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E4C" w:rsidRDefault="00333E4C">
      <w:pPr>
        <w:widowControl w:val="0"/>
        <w:pBdr>
          <w:top w:val="nil"/>
          <w:left w:val="nil"/>
          <w:bottom w:val="nil"/>
          <w:right w:val="nil"/>
          <w:between w:val="nil"/>
        </w:pBdr>
        <w:spacing w:line="276" w:lineRule="auto"/>
      </w:pPr>
    </w:p>
    <w:p w:rsidR="00333E4C" w:rsidRDefault="00333E4C">
      <w:pPr>
        <w:spacing w:before="10" w:line="200" w:lineRule="auto"/>
      </w:pPr>
    </w:p>
    <w:p w:rsidR="00333E4C" w:rsidRDefault="00484DEC" w:rsidP="002779E7">
      <w:pPr>
        <w:ind w:left="828"/>
        <w:jc w:val="center"/>
        <w:rPr>
          <w:rFonts w:ascii="Calibri" w:eastAsia="Calibri" w:hAnsi="Calibri" w:cs="Calibri"/>
          <w:b/>
          <w:sz w:val="36"/>
          <w:szCs w:val="36"/>
        </w:rPr>
      </w:pPr>
      <w:r>
        <w:rPr>
          <w:rFonts w:ascii="Calibri" w:eastAsia="Calibri" w:hAnsi="Calibri" w:cs="Calibri"/>
          <w:b/>
          <w:sz w:val="36"/>
          <w:szCs w:val="36"/>
          <w:lang w:val="id-ID"/>
        </w:rPr>
        <w:t xml:space="preserve">Bagaimana Komitmen Organisasional Memediasi Pengaruh Karakteristik Pekerjaan dan </w:t>
      </w:r>
      <w:r w:rsidRPr="00484DEC">
        <w:rPr>
          <w:rFonts w:ascii="Calibri" w:eastAsia="Calibri" w:hAnsi="Calibri" w:cs="Calibri"/>
          <w:b/>
          <w:i/>
          <w:sz w:val="36"/>
          <w:szCs w:val="36"/>
          <w:lang w:val="id-ID"/>
        </w:rPr>
        <w:t>Employee Engagement</w:t>
      </w:r>
      <w:r>
        <w:rPr>
          <w:rFonts w:ascii="Calibri" w:eastAsia="Calibri" w:hAnsi="Calibri" w:cs="Calibri"/>
          <w:b/>
          <w:sz w:val="36"/>
          <w:szCs w:val="36"/>
          <w:lang w:val="id-ID"/>
        </w:rPr>
        <w:t xml:space="preserve"> Terhadap Kinerja</w:t>
      </w:r>
    </w:p>
    <w:p w:rsidR="002779E7" w:rsidRPr="002779E7" w:rsidRDefault="002779E7" w:rsidP="002779E7">
      <w:pPr>
        <w:ind w:left="828"/>
        <w:jc w:val="center"/>
        <w:rPr>
          <w:rFonts w:ascii="Calibri" w:eastAsia="Calibri" w:hAnsi="Calibri" w:cs="Calibri"/>
          <w:sz w:val="36"/>
          <w:szCs w:val="36"/>
        </w:rPr>
      </w:pPr>
      <w:bookmarkStart w:id="0" w:name="_GoBack"/>
      <w:bookmarkEnd w:id="0"/>
    </w:p>
    <w:p w:rsidR="00333E4C" w:rsidRDefault="00F34546" w:rsidP="002779E7">
      <w:pPr>
        <w:ind w:right="-20"/>
        <w:jc w:val="center"/>
        <w:rPr>
          <w:rFonts w:ascii="Calibri" w:eastAsia="Calibri" w:hAnsi="Calibri" w:cs="Calibri"/>
          <w:sz w:val="16"/>
          <w:szCs w:val="16"/>
        </w:rPr>
      </w:pPr>
      <w:sdt>
        <w:sdtPr>
          <w:tag w:val="goog_rdk_7"/>
          <w:id w:val="-280187894"/>
        </w:sdtPr>
        <w:sdtEndPr/>
        <w:sdtContent>
          <w:sdt>
            <w:sdtPr>
              <w:tag w:val="goog_rdk_6"/>
              <w:id w:val="-2086994784"/>
              <w:showingPlcHdr/>
            </w:sdtPr>
            <w:sdtEndPr/>
            <w:sdtContent>
              <w:r w:rsidR="007373F2">
                <w:t xml:space="preserve">     </w:t>
              </w:r>
            </w:sdtContent>
          </w:sdt>
        </w:sdtContent>
      </w:sdt>
      <w:r w:rsidR="00E27537">
        <w:rPr>
          <w:rFonts w:ascii="Calibri" w:eastAsia="Calibri" w:hAnsi="Calibri" w:cs="Calibri"/>
          <w:b/>
          <w:sz w:val="24"/>
          <w:szCs w:val="24"/>
        </w:rPr>
        <w:t>F</w:t>
      </w:r>
      <w:r w:rsidR="00A25CEE">
        <w:rPr>
          <w:rFonts w:ascii="Calibri" w:eastAsia="Calibri" w:hAnsi="Calibri" w:cs="Calibri"/>
          <w:b/>
          <w:sz w:val="24"/>
          <w:szCs w:val="24"/>
          <w:lang w:val="id-ID"/>
        </w:rPr>
        <w:t>anny Monica Hardinastiti Bedagama</w:t>
      </w:r>
      <w:r w:rsidR="00E27537">
        <w:rPr>
          <w:rFonts w:ascii="Calibri" w:eastAsia="Calibri" w:hAnsi="Calibri" w:cs="Calibri"/>
          <w:b/>
          <w:sz w:val="26"/>
          <w:szCs w:val="26"/>
          <w:vertAlign w:val="superscript"/>
        </w:rPr>
        <w:t>1</w:t>
      </w:r>
      <w:r w:rsidR="00E27537">
        <w:rPr>
          <w:rFonts w:ascii="Calibri" w:eastAsia="Calibri" w:hAnsi="Calibri" w:cs="Calibri"/>
          <w:b/>
          <w:sz w:val="24"/>
          <w:szCs w:val="24"/>
        </w:rPr>
        <w:t>,</w:t>
      </w:r>
      <w:r w:rsidR="00A25CEE">
        <w:rPr>
          <w:rFonts w:ascii="Calibri" w:eastAsia="Calibri" w:hAnsi="Calibri" w:cs="Calibri"/>
          <w:b/>
          <w:sz w:val="24"/>
          <w:szCs w:val="24"/>
          <w:lang w:val="id-ID"/>
        </w:rPr>
        <w:t xml:space="preserve"> dan Endang Tjahjaningsih</w:t>
      </w:r>
      <w:r w:rsidR="007373F2">
        <w:rPr>
          <w:rFonts w:ascii="Calibri" w:eastAsia="Calibri" w:hAnsi="Calibri" w:cs="Calibri"/>
          <w:b/>
          <w:sz w:val="26"/>
          <w:szCs w:val="26"/>
          <w:vertAlign w:val="superscript"/>
        </w:rPr>
        <w:t xml:space="preserve"> </w:t>
      </w:r>
      <w:r w:rsidR="00E27537">
        <w:rPr>
          <w:rFonts w:ascii="Calibri" w:eastAsia="Calibri" w:hAnsi="Calibri" w:cs="Calibri"/>
          <w:b/>
          <w:sz w:val="26"/>
          <w:szCs w:val="26"/>
          <w:vertAlign w:val="superscript"/>
        </w:rPr>
        <w:t>2</w:t>
      </w:r>
    </w:p>
    <w:p w:rsidR="00333E4C" w:rsidRDefault="00333E4C">
      <w:pPr>
        <w:spacing w:line="200" w:lineRule="auto"/>
      </w:pPr>
    </w:p>
    <w:p w:rsidR="00333E4C" w:rsidRDefault="00333E4C">
      <w:pPr>
        <w:spacing w:before="17"/>
        <w:rPr>
          <w:sz w:val="24"/>
          <w:szCs w:val="24"/>
        </w:rPr>
      </w:pPr>
    </w:p>
    <w:p w:rsidR="00333E4C" w:rsidRDefault="00E27537" w:rsidP="007373F2">
      <w:pPr>
        <w:spacing w:line="260" w:lineRule="auto"/>
        <w:ind w:right="70"/>
        <w:jc w:val="center"/>
        <w:rPr>
          <w:rFonts w:ascii="Calibri" w:eastAsia="Calibri" w:hAnsi="Calibri" w:cs="Calibri"/>
          <w:lang w:val="id-ID"/>
        </w:rPr>
      </w:pPr>
      <w:r>
        <w:rPr>
          <w:rFonts w:ascii="Calibri" w:eastAsia="Calibri" w:hAnsi="Calibri" w:cs="Calibri"/>
          <w:sz w:val="21"/>
          <w:szCs w:val="21"/>
          <w:vertAlign w:val="superscript"/>
        </w:rPr>
        <w:t xml:space="preserve">1 </w:t>
      </w:r>
      <w:r w:rsidR="00A25CEE">
        <w:rPr>
          <w:rFonts w:ascii="Calibri" w:eastAsia="Calibri" w:hAnsi="Calibri" w:cs="Calibri"/>
          <w:lang w:val="id-ID"/>
        </w:rPr>
        <w:t>Magister Manajemen Universitas Stikubank Semarang</w:t>
      </w:r>
      <w:r>
        <w:rPr>
          <w:rFonts w:ascii="Calibri" w:eastAsia="Calibri" w:hAnsi="Calibri" w:cs="Calibri"/>
        </w:rPr>
        <w:t xml:space="preserve">, </w:t>
      </w:r>
      <w:r w:rsidR="00A25CEE">
        <w:rPr>
          <w:rFonts w:ascii="Calibri" w:eastAsia="Calibri" w:hAnsi="Calibri" w:cs="Calibri"/>
          <w:lang w:val="id-ID"/>
        </w:rPr>
        <w:t>Indonesia</w:t>
      </w:r>
    </w:p>
    <w:p w:rsidR="00333E4C" w:rsidRDefault="00E27537" w:rsidP="007373F2">
      <w:pPr>
        <w:ind w:right="70"/>
        <w:jc w:val="center"/>
        <w:rPr>
          <w:rFonts w:ascii="Calibri" w:eastAsia="Calibri" w:hAnsi="Calibri" w:cs="Calibri"/>
          <w:lang w:val="id-ID"/>
        </w:rPr>
      </w:pPr>
      <w:r>
        <w:rPr>
          <w:rFonts w:ascii="Calibri" w:eastAsia="Calibri" w:hAnsi="Calibri" w:cs="Calibri"/>
          <w:sz w:val="21"/>
          <w:szCs w:val="21"/>
          <w:vertAlign w:val="superscript"/>
        </w:rPr>
        <w:t xml:space="preserve">2 </w:t>
      </w:r>
      <w:r>
        <w:rPr>
          <w:rFonts w:ascii="Calibri" w:eastAsia="Calibri" w:hAnsi="Calibri" w:cs="Calibri"/>
        </w:rPr>
        <w:t>F</w:t>
      </w:r>
      <w:r w:rsidR="00A25CEE">
        <w:rPr>
          <w:rFonts w:ascii="Calibri" w:eastAsia="Calibri" w:hAnsi="Calibri" w:cs="Calibri"/>
          <w:lang w:val="id-ID"/>
        </w:rPr>
        <w:t>akultas Ekonomika dan Bisnis Universitas Stikubank Semarang, Indonesia</w:t>
      </w:r>
    </w:p>
    <w:p w:rsidR="00A25CEE" w:rsidRDefault="00F34546" w:rsidP="007373F2">
      <w:pPr>
        <w:ind w:right="70"/>
        <w:jc w:val="center"/>
        <w:rPr>
          <w:rFonts w:ascii="Calibri" w:eastAsia="Calibri" w:hAnsi="Calibri" w:cs="Calibri"/>
        </w:rPr>
      </w:pPr>
      <w:hyperlink r:id="rId10" w:history="1">
        <w:r w:rsidR="00A25CEE" w:rsidRPr="00290D7E">
          <w:rPr>
            <w:rStyle w:val="Hyperlink"/>
            <w:rFonts w:ascii="Calibri" w:eastAsia="Calibri" w:hAnsi="Calibri" w:cs="Calibri"/>
            <w:lang w:val="id-ID"/>
          </w:rPr>
          <w:t>naning@edu.unisbank.ac.id</w:t>
        </w:r>
      </w:hyperlink>
      <w:r w:rsidR="00A25CEE">
        <w:rPr>
          <w:rFonts w:ascii="Calibri" w:eastAsia="Calibri" w:hAnsi="Calibri" w:cs="Calibri"/>
          <w:lang w:val="id-ID"/>
        </w:rPr>
        <w:t xml:space="preserve"> </w:t>
      </w:r>
    </w:p>
    <w:p w:rsidR="00333E4C" w:rsidRDefault="00333E4C" w:rsidP="007373F2">
      <w:pPr>
        <w:ind w:right="70"/>
        <w:jc w:val="center"/>
        <w:rPr>
          <w:rFonts w:ascii="Calibri" w:eastAsia="Calibri" w:hAnsi="Calibri" w:cs="Calibri"/>
        </w:rPr>
      </w:pPr>
    </w:p>
    <w:p w:rsidR="00333E4C" w:rsidRDefault="00333E4C">
      <w:pPr>
        <w:spacing w:line="200" w:lineRule="auto"/>
      </w:pPr>
    </w:p>
    <w:p w:rsidR="00333E4C" w:rsidRDefault="00333E4C">
      <w:pPr>
        <w:spacing w:line="200" w:lineRule="auto"/>
      </w:pPr>
    </w:p>
    <w:p w:rsidR="00333E4C" w:rsidRDefault="00333E4C">
      <w:pPr>
        <w:spacing w:line="200" w:lineRule="auto"/>
      </w:pPr>
    </w:p>
    <w:p w:rsidR="00333E4C" w:rsidRDefault="00333E4C">
      <w:pPr>
        <w:spacing w:before="5" w:line="220" w:lineRule="auto"/>
        <w:rPr>
          <w:sz w:val="22"/>
          <w:szCs w:val="22"/>
        </w:rPr>
      </w:pPr>
    </w:p>
    <w:p w:rsidR="0018654F" w:rsidRDefault="0018654F" w:rsidP="0018654F">
      <w:pPr>
        <w:ind w:left="118"/>
        <w:jc w:val="center"/>
        <w:rPr>
          <w:rFonts w:ascii="Calibri" w:eastAsia="Calibri" w:hAnsi="Calibri" w:cs="Calibri"/>
          <w:b/>
          <w:sz w:val="22"/>
          <w:szCs w:val="22"/>
          <w:lang w:val="id-ID"/>
        </w:rPr>
      </w:pPr>
      <w:r>
        <w:rPr>
          <w:rFonts w:ascii="Calibri" w:eastAsia="Calibri" w:hAnsi="Calibri" w:cs="Calibri"/>
          <w:b/>
          <w:sz w:val="22"/>
          <w:szCs w:val="22"/>
          <w:lang w:val="id-ID"/>
        </w:rPr>
        <w:t>ABSTRAK</w:t>
      </w:r>
    </w:p>
    <w:p w:rsidR="0018654F" w:rsidRPr="0008045A" w:rsidRDefault="0018654F" w:rsidP="0018654F">
      <w:pPr>
        <w:ind w:left="118" w:right="76"/>
        <w:jc w:val="both"/>
        <w:rPr>
          <w:rFonts w:ascii="Calibri" w:hAnsi="Calibri" w:cs="Calibri"/>
          <w:sz w:val="22"/>
          <w:szCs w:val="22"/>
          <w:lang w:val="id-ID"/>
        </w:rPr>
      </w:pPr>
      <w:r w:rsidRPr="0018654F">
        <w:rPr>
          <w:rFonts w:asciiTheme="minorHAnsi" w:hAnsiTheme="minorHAnsi" w:cstheme="minorHAnsi"/>
          <w:iCs/>
          <w:sz w:val="22"/>
          <w:szCs w:val="24"/>
          <w:lang w:val="id-ID"/>
        </w:rPr>
        <w:t>Kinerja</w:t>
      </w:r>
      <w:r w:rsidRPr="0018654F">
        <w:rPr>
          <w:rFonts w:asciiTheme="minorHAnsi" w:hAnsiTheme="minorHAnsi" w:cstheme="minorHAnsi"/>
          <w:sz w:val="22"/>
          <w:szCs w:val="22"/>
        </w:rPr>
        <w:t xml:space="preserve"> y</w:t>
      </w:r>
      <w:r w:rsidRPr="002D025C">
        <w:rPr>
          <w:rFonts w:asciiTheme="minorHAnsi" w:hAnsiTheme="minorHAnsi" w:cstheme="minorHAnsi"/>
          <w:sz w:val="22"/>
          <w:szCs w:val="22"/>
        </w:rPr>
        <w:t xml:space="preserve">ang </w:t>
      </w:r>
      <w:r>
        <w:rPr>
          <w:rFonts w:asciiTheme="minorHAnsi" w:hAnsiTheme="minorHAnsi" w:cstheme="minorHAnsi"/>
        </w:rPr>
        <w:t xml:space="preserve">tinggi </w:t>
      </w:r>
      <w:r w:rsidRPr="002D025C">
        <w:rPr>
          <w:rFonts w:asciiTheme="minorHAnsi" w:hAnsiTheme="minorHAnsi" w:cstheme="minorHAnsi"/>
          <w:sz w:val="22"/>
          <w:szCs w:val="22"/>
        </w:rPr>
        <w:t xml:space="preserve">dapat diperoleh dengan komitmen organisasional yang dibangun dari karakteristik pekerjaan dan </w:t>
      </w:r>
      <w:r w:rsidRPr="002D025C">
        <w:rPr>
          <w:rFonts w:asciiTheme="minorHAnsi" w:hAnsiTheme="minorHAnsi" w:cstheme="minorHAnsi"/>
          <w:i/>
          <w:sz w:val="22"/>
          <w:szCs w:val="22"/>
        </w:rPr>
        <w:t>employee engagement</w:t>
      </w:r>
      <w:r w:rsidRPr="002D025C">
        <w:rPr>
          <w:rFonts w:asciiTheme="minorHAnsi" w:hAnsiTheme="minorHAnsi" w:cstheme="minorHAnsi"/>
          <w:sz w:val="22"/>
          <w:szCs w:val="22"/>
        </w:rPr>
        <w:t xml:space="preserve">. Penelitian ini memiliki tujuan untuk menganalisis pengaruh karakteristik pekerjaan dan </w:t>
      </w:r>
      <w:r w:rsidRPr="002D025C">
        <w:rPr>
          <w:rFonts w:asciiTheme="minorHAnsi" w:hAnsiTheme="minorHAnsi" w:cstheme="minorHAnsi"/>
          <w:i/>
          <w:sz w:val="22"/>
          <w:szCs w:val="22"/>
        </w:rPr>
        <w:t xml:space="preserve">employee </w:t>
      </w:r>
      <w:proofErr w:type="gramStart"/>
      <w:r w:rsidRPr="002D025C">
        <w:rPr>
          <w:rFonts w:asciiTheme="minorHAnsi" w:hAnsiTheme="minorHAnsi" w:cstheme="minorHAnsi"/>
          <w:i/>
          <w:sz w:val="22"/>
          <w:szCs w:val="22"/>
        </w:rPr>
        <w:t xml:space="preserve">engagement  </w:t>
      </w:r>
      <w:r w:rsidRPr="002D025C">
        <w:rPr>
          <w:rFonts w:asciiTheme="minorHAnsi" w:hAnsiTheme="minorHAnsi" w:cstheme="minorHAnsi"/>
          <w:sz w:val="22"/>
          <w:szCs w:val="22"/>
        </w:rPr>
        <w:t>terhadap</w:t>
      </w:r>
      <w:proofErr w:type="gramEnd"/>
      <w:r w:rsidRPr="002D025C">
        <w:rPr>
          <w:rFonts w:asciiTheme="minorHAnsi" w:hAnsiTheme="minorHAnsi" w:cstheme="minorHAnsi"/>
          <w:sz w:val="22"/>
          <w:szCs w:val="22"/>
        </w:rPr>
        <w:t xml:space="preserve"> kinerja dengan mediasi komitmen organisasional pada karyawan PT Jati Luhur Agung Semarang. Sampel penelitian adalah seluruh karyawan PT Jati Luhur Agung </w:t>
      </w:r>
      <w:proofErr w:type="gramStart"/>
      <w:r w:rsidRPr="002D025C">
        <w:rPr>
          <w:rFonts w:asciiTheme="minorHAnsi" w:hAnsiTheme="minorHAnsi" w:cstheme="minorHAnsi"/>
          <w:sz w:val="22"/>
          <w:szCs w:val="22"/>
        </w:rPr>
        <w:t>Semarang  (</w:t>
      </w:r>
      <w:proofErr w:type="gramEnd"/>
      <w:r w:rsidRPr="002D025C">
        <w:rPr>
          <w:rFonts w:asciiTheme="minorHAnsi" w:hAnsiTheme="minorHAnsi" w:cstheme="minorHAnsi"/>
          <w:sz w:val="22"/>
          <w:szCs w:val="22"/>
        </w:rPr>
        <w:t>Pabrik 1) berjumlah 115 orang dengan teknik pengambilan  sampel secara sensus. Teknik analisis data menggunakan uji instrument, uji model</w:t>
      </w:r>
      <w:proofErr w:type="gramStart"/>
      <w:r w:rsidRPr="002D025C">
        <w:rPr>
          <w:rFonts w:asciiTheme="minorHAnsi" w:hAnsiTheme="minorHAnsi" w:cstheme="minorHAnsi"/>
          <w:sz w:val="22"/>
          <w:szCs w:val="22"/>
        </w:rPr>
        <w:t>,  uji</w:t>
      </w:r>
      <w:proofErr w:type="gramEnd"/>
      <w:r w:rsidRPr="002D025C">
        <w:rPr>
          <w:rFonts w:asciiTheme="minorHAnsi" w:hAnsiTheme="minorHAnsi" w:cstheme="minorHAnsi"/>
          <w:sz w:val="22"/>
          <w:szCs w:val="22"/>
        </w:rPr>
        <w:t xml:space="preserve"> regresi, serta uji sobel menggunakan </w:t>
      </w:r>
      <w:r w:rsidRPr="0018654F">
        <w:rPr>
          <w:rFonts w:asciiTheme="minorHAnsi" w:hAnsiTheme="minorHAnsi" w:cstheme="minorHAnsi"/>
          <w:i/>
          <w:iCs/>
          <w:sz w:val="22"/>
          <w:szCs w:val="24"/>
          <w:lang w:val="id-ID"/>
        </w:rPr>
        <w:t>software</w:t>
      </w:r>
      <w:r w:rsidRPr="002D025C">
        <w:rPr>
          <w:rFonts w:asciiTheme="minorHAnsi" w:hAnsiTheme="minorHAnsi" w:cstheme="minorHAnsi"/>
          <w:i/>
          <w:sz w:val="22"/>
          <w:szCs w:val="22"/>
        </w:rPr>
        <w:t xml:space="preserve"> </w:t>
      </w:r>
      <w:r w:rsidRPr="002D025C">
        <w:rPr>
          <w:rFonts w:asciiTheme="minorHAnsi" w:hAnsiTheme="minorHAnsi" w:cstheme="minorHAnsi"/>
          <w:sz w:val="22"/>
          <w:szCs w:val="22"/>
        </w:rPr>
        <w:t>SPSS 24.0.</w:t>
      </w:r>
      <w:r>
        <w:rPr>
          <w:rFonts w:asciiTheme="minorHAnsi" w:hAnsiTheme="minorHAnsi" w:cstheme="minorHAnsi"/>
        </w:rPr>
        <w:t xml:space="preserve"> </w:t>
      </w:r>
      <w:r w:rsidRPr="0008045A">
        <w:rPr>
          <w:rFonts w:ascii="Calibri" w:hAnsi="Calibri" w:cs="Calibri"/>
          <w:sz w:val="22"/>
          <w:szCs w:val="22"/>
        </w:rPr>
        <w:t xml:space="preserve">Hasil penelitian menujukkan bahwa karakteristik pekerjaan tidak berpengaruh terhadap komitmen organisasional, </w:t>
      </w:r>
      <w:r w:rsidRPr="0008045A">
        <w:rPr>
          <w:rFonts w:ascii="Calibri" w:hAnsi="Calibri" w:cs="Calibri"/>
          <w:i/>
          <w:sz w:val="22"/>
          <w:szCs w:val="22"/>
        </w:rPr>
        <w:t>employee engag</w:t>
      </w:r>
      <w:r w:rsidRPr="0008045A">
        <w:rPr>
          <w:rFonts w:ascii="Calibri" w:hAnsi="Calibri" w:cs="Calibri"/>
          <w:i/>
        </w:rPr>
        <w:t>e</w:t>
      </w:r>
      <w:r w:rsidRPr="0008045A">
        <w:rPr>
          <w:rFonts w:ascii="Calibri" w:hAnsi="Calibri" w:cs="Calibri"/>
          <w:i/>
          <w:sz w:val="22"/>
          <w:szCs w:val="22"/>
        </w:rPr>
        <w:t>ment</w:t>
      </w:r>
      <w:r w:rsidRPr="0008045A">
        <w:rPr>
          <w:rFonts w:ascii="Calibri" w:hAnsi="Calibri" w:cs="Calibri"/>
          <w:sz w:val="22"/>
          <w:szCs w:val="22"/>
        </w:rPr>
        <w:t xml:space="preserve"> berpengaruh positif terhadap komitmen organisasional, karakteristik berpengaruh positif terhadap kinerja, </w:t>
      </w:r>
      <w:r w:rsidRPr="0008045A">
        <w:rPr>
          <w:rFonts w:ascii="Calibri" w:hAnsi="Calibri" w:cs="Calibri"/>
          <w:i/>
          <w:sz w:val="22"/>
          <w:szCs w:val="22"/>
        </w:rPr>
        <w:t>employee engagement</w:t>
      </w:r>
      <w:r w:rsidRPr="0008045A">
        <w:rPr>
          <w:rFonts w:ascii="Calibri" w:hAnsi="Calibri" w:cs="Calibri"/>
          <w:sz w:val="22"/>
          <w:szCs w:val="22"/>
        </w:rPr>
        <w:t xml:space="preserve"> tidak berpengaruh terhadap kinerja, komitmen organisasional berpengaruh positif terhadap terhadap kinerja. Variabel yang berpengaruh paling dominan terhadap komitmen organisasional adalah karakteristik pekerjaan, sedangkan Variabel yang berpengaruh paling dominan terhadap kinerja adalah komitmen organisasional.  Komitmen organisasional mampu memediasi pengaruh karakteristik pekerjaan terhadap kinerja. Hal ini bermakna bahwa untuk meningkatkan kinerja lebih efektif melalui komitmen organisasional daripada secara langsung. Demikian juga bahwa komitmen organisasional mampu memediasi pengaruh </w:t>
      </w:r>
      <w:r w:rsidRPr="0008045A">
        <w:rPr>
          <w:rFonts w:ascii="Calibri" w:hAnsi="Calibri" w:cs="Calibri"/>
          <w:i/>
          <w:iCs/>
          <w:sz w:val="22"/>
          <w:szCs w:val="22"/>
        </w:rPr>
        <w:t xml:space="preserve">employee engagement </w:t>
      </w:r>
      <w:r w:rsidRPr="0008045A">
        <w:rPr>
          <w:rFonts w:ascii="Calibri" w:hAnsi="Calibri" w:cs="Calibri"/>
          <w:sz w:val="22"/>
          <w:szCs w:val="22"/>
        </w:rPr>
        <w:t xml:space="preserve">terhadap kinerja. </w:t>
      </w:r>
      <w:r w:rsidRPr="0008045A">
        <w:rPr>
          <w:rFonts w:ascii="Calibri" w:hAnsi="Calibri" w:cs="Calibri"/>
          <w:sz w:val="22"/>
          <w:szCs w:val="22"/>
          <w:lang w:eastAsia="id-ID"/>
        </w:rPr>
        <w:t xml:space="preserve">Hal ini bermakna bahwa </w:t>
      </w:r>
      <w:r w:rsidRPr="0008045A">
        <w:rPr>
          <w:rFonts w:ascii="Calibri" w:hAnsi="Calibri" w:cs="Calibri"/>
          <w:sz w:val="22"/>
          <w:szCs w:val="22"/>
        </w:rPr>
        <w:t>untuk meningkatkan kinerja lebih efektif melalui komitmen organisasional daripada secara langsung.</w:t>
      </w:r>
    </w:p>
    <w:p w:rsidR="0018654F" w:rsidRPr="0018654F" w:rsidRDefault="0018654F" w:rsidP="0018654F">
      <w:pPr>
        <w:ind w:left="118" w:right="76"/>
        <w:jc w:val="both"/>
        <w:rPr>
          <w:rFonts w:asciiTheme="minorHAnsi" w:hAnsiTheme="minorHAnsi" w:cstheme="minorHAnsi"/>
          <w:sz w:val="22"/>
          <w:szCs w:val="22"/>
          <w:lang w:val="id-ID"/>
        </w:rPr>
      </w:pPr>
    </w:p>
    <w:p w:rsidR="0018654F" w:rsidRDefault="0018654F" w:rsidP="0018654F">
      <w:pPr>
        <w:ind w:left="118"/>
        <w:rPr>
          <w:rFonts w:ascii="Calibri" w:hAnsi="Calibri" w:cs="Calibri"/>
          <w:sz w:val="22"/>
          <w:lang w:val="id-ID"/>
        </w:rPr>
      </w:pPr>
      <w:r w:rsidRPr="0018654F">
        <w:rPr>
          <w:rFonts w:ascii="Calibri" w:hAnsi="Calibri" w:cs="Calibri"/>
          <w:b/>
          <w:sz w:val="22"/>
        </w:rPr>
        <w:t xml:space="preserve">Kata Kunci: </w:t>
      </w:r>
      <w:r w:rsidRPr="0018654F">
        <w:rPr>
          <w:rFonts w:ascii="Calibri" w:hAnsi="Calibri" w:cs="Calibri"/>
          <w:sz w:val="22"/>
        </w:rPr>
        <w:t xml:space="preserve">karakteristik pekerjaan, </w:t>
      </w:r>
      <w:r w:rsidRPr="0018654F">
        <w:rPr>
          <w:rFonts w:ascii="Calibri" w:hAnsi="Calibri" w:cs="Calibri"/>
          <w:i/>
          <w:sz w:val="22"/>
        </w:rPr>
        <w:t xml:space="preserve">employee engagement, </w:t>
      </w:r>
      <w:r w:rsidRPr="0018654F">
        <w:rPr>
          <w:rFonts w:ascii="Calibri" w:hAnsi="Calibri" w:cs="Calibri"/>
          <w:sz w:val="22"/>
        </w:rPr>
        <w:t>komitmen organisasional</w:t>
      </w:r>
      <w:proofErr w:type="gramStart"/>
      <w:r w:rsidRPr="0018654F">
        <w:rPr>
          <w:rFonts w:ascii="Calibri" w:hAnsi="Calibri" w:cs="Calibri"/>
          <w:sz w:val="22"/>
        </w:rPr>
        <w:t>,  kinerja</w:t>
      </w:r>
      <w:proofErr w:type="gramEnd"/>
      <w:r w:rsidRPr="0018654F">
        <w:rPr>
          <w:rFonts w:ascii="Calibri" w:hAnsi="Calibri" w:cs="Calibri"/>
          <w:sz w:val="22"/>
        </w:rPr>
        <w:t>.</w:t>
      </w:r>
    </w:p>
    <w:p w:rsidR="0018654F" w:rsidRPr="0018654F" w:rsidRDefault="0018654F" w:rsidP="0018654F">
      <w:pPr>
        <w:ind w:left="118"/>
        <w:rPr>
          <w:rFonts w:ascii="Calibri" w:eastAsia="Calibri" w:hAnsi="Calibri" w:cs="Calibri"/>
          <w:szCs w:val="22"/>
          <w:lang w:val="id-ID"/>
        </w:rPr>
      </w:pPr>
    </w:p>
    <w:p w:rsidR="00333E4C" w:rsidRDefault="00E27537">
      <w:pPr>
        <w:ind w:left="118"/>
        <w:jc w:val="center"/>
        <w:rPr>
          <w:rFonts w:ascii="Calibri" w:eastAsia="Calibri" w:hAnsi="Calibri" w:cs="Calibri"/>
          <w:sz w:val="22"/>
          <w:szCs w:val="22"/>
        </w:rPr>
      </w:pPr>
      <w:r>
        <w:rPr>
          <w:rFonts w:ascii="Calibri" w:eastAsia="Calibri" w:hAnsi="Calibri" w:cs="Calibri"/>
          <w:b/>
          <w:sz w:val="22"/>
          <w:szCs w:val="22"/>
        </w:rPr>
        <w:t>ABSTRACT</w:t>
      </w:r>
    </w:p>
    <w:p w:rsidR="00333E4C" w:rsidRDefault="00333E4C">
      <w:pPr>
        <w:rPr>
          <w:sz w:val="24"/>
          <w:szCs w:val="24"/>
        </w:rPr>
      </w:pPr>
    </w:p>
    <w:p w:rsidR="00333E4C" w:rsidRPr="0008045A" w:rsidRDefault="00B0663B">
      <w:pPr>
        <w:ind w:left="118" w:right="76"/>
        <w:jc w:val="both"/>
        <w:rPr>
          <w:rFonts w:ascii="Calibri" w:eastAsia="Calibri" w:hAnsi="Calibri" w:cs="Calibri"/>
          <w:sz w:val="22"/>
          <w:szCs w:val="22"/>
        </w:rPr>
      </w:pPr>
      <w:r w:rsidRPr="0008045A">
        <w:rPr>
          <w:rFonts w:ascii="Calibri" w:hAnsi="Calibri" w:cs="Calibri"/>
          <w:i/>
          <w:iCs/>
          <w:sz w:val="22"/>
          <w:szCs w:val="24"/>
          <w:lang w:val="id-ID"/>
        </w:rPr>
        <w:t xml:space="preserve">High employee performance can be obtained with organizational commitment that is built from job characteristics and employee engagement. This study aims to analyze the effect of job characteristics and employee engagement on performance by mediating organizational commitment to employees of PT Jati Luhur Agung Semarang. The research sample was all 115 employees of PT Jati Luhur Agung Semarang (Factory 1) with census sampling technique. The data analysis technique used instrument test, model test, regression test, and sobel test using SPSS 24.0 software. The results showed that job characteristics had no effect on organizational commitment, employee engagement had a positive effect on organizational commitment, characteristics had a positive effect on performance, employee engagement had no effect on performance, organizational commitment had a positive effect on performance. </w:t>
      </w:r>
      <w:r w:rsidR="0018654F" w:rsidRPr="0008045A">
        <w:rPr>
          <w:rFonts w:ascii="Calibri" w:hAnsi="Calibri" w:cs="Calibri"/>
          <w:i/>
          <w:iCs/>
          <w:sz w:val="22"/>
          <w:szCs w:val="24"/>
          <w:lang w:val="id-ID"/>
        </w:rPr>
        <w:t xml:space="preserve">The variable that had the most dominant influence on organizational commitment was job characteristics, while the variable that had the most dominant influence on performance was </w:t>
      </w:r>
      <w:r w:rsidR="0018654F" w:rsidRPr="0008045A">
        <w:rPr>
          <w:rFonts w:ascii="Calibri" w:hAnsi="Calibri" w:cs="Calibri"/>
          <w:i/>
          <w:iCs/>
          <w:sz w:val="22"/>
          <w:szCs w:val="24"/>
          <w:lang w:val="id-ID"/>
        </w:rPr>
        <w:lastRenderedPageBreak/>
        <w:t>organizational commitment. Organizational commitment is able to mediate the effect of job characteristics on performance. This means that to improve performance is more effective through organizational commitment than directly. Likewise, organizational commitment is able to mediate the effect of employee engagement on performance. This means that to improve performance is more effective through organizational commitment than directly.</w:t>
      </w:r>
    </w:p>
    <w:p w:rsidR="00333E4C" w:rsidRDefault="00333E4C">
      <w:pPr>
        <w:spacing w:before="9" w:line="260" w:lineRule="auto"/>
        <w:rPr>
          <w:sz w:val="26"/>
          <w:szCs w:val="26"/>
        </w:rPr>
      </w:pPr>
    </w:p>
    <w:p w:rsidR="00333E4C" w:rsidRDefault="00E27537">
      <w:pPr>
        <w:ind w:left="118"/>
        <w:rPr>
          <w:rFonts w:ascii="Calibri" w:eastAsia="Calibri" w:hAnsi="Calibri" w:cs="Calibri"/>
          <w:sz w:val="22"/>
          <w:szCs w:val="22"/>
        </w:rPr>
      </w:pPr>
      <w:r>
        <w:rPr>
          <w:rFonts w:ascii="Calibri" w:eastAsia="Calibri" w:hAnsi="Calibri" w:cs="Calibri"/>
          <w:b/>
          <w:sz w:val="22"/>
          <w:szCs w:val="22"/>
        </w:rPr>
        <w:t xml:space="preserve">Key Words: </w:t>
      </w:r>
      <w:r w:rsidR="0018654F" w:rsidRPr="0018654F">
        <w:rPr>
          <w:rFonts w:ascii="Calibri" w:eastAsia="Calibri" w:hAnsi="Calibri" w:cs="Calibri"/>
          <w:sz w:val="22"/>
          <w:szCs w:val="22"/>
          <w:lang w:val="id-ID"/>
        </w:rPr>
        <w:t>job characteristics, employee engagement, organizational commitment, performance</w:t>
      </w:r>
      <w:r>
        <w:rPr>
          <w:rFonts w:ascii="Calibri" w:eastAsia="Calibri" w:hAnsi="Calibri" w:cs="Calibri"/>
          <w:sz w:val="22"/>
          <w:szCs w:val="22"/>
        </w:rPr>
        <w:t>.</w:t>
      </w:r>
    </w:p>
    <w:p w:rsidR="00333E4C" w:rsidRDefault="00333E4C">
      <w:pPr>
        <w:spacing w:before="8" w:line="100" w:lineRule="auto"/>
        <w:rPr>
          <w:sz w:val="10"/>
          <w:szCs w:val="10"/>
        </w:rPr>
      </w:pPr>
    </w:p>
    <w:p w:rsidR="00333E4C" w:rsidRDefault="00333E4C">
      <w:pPr>
        <w:spacing w:line="200" w:lineRule="auto"/>
      </w:pPr>
    </w:p>
    <w:p w:rsidR="00333E4C" w:rsidRDefault="00333E4C">
      <w:pPr>
        <w:spacing w:line="200" w:lineRule="auto"/>
      </w:pPr>
    </w:p>
    <w:p w:rsidR="00333E4C" w:rsidRPr="0018654F" w:rsidRDefault="0018654F">
      <w:pPr>
        <w:ind w:left="118"/>
        <w:rPr>
          <w:rFonts w:ascii="Calibri" w:eastAsia="Calibri" w:hAnsi="Calibri" w:cs="Calibri"/>
          <w:sz w:val="22"/>
          <w:szCs w:val="22"/>
          <w:lang w:val="id-ID"/>
        </w:rPr>
      </w:pPr>
      <w:r>
        <w:rPr>
          <w:rFonts w:ascii="Calibri" w:eastAsia="Calibri" w:hAnsi="Calibri" w:cs="Calibri"/>
          <w:b/>
          <w:sz w:val="22"/>
          <w:szCs w:val="22"/>
          <w:lang w:val="id-ID"/>
        </w:rPr>
        <w:t>PENDAHULUAN</w:t>
      </w:r>
    </w:p>
    <w:p w:rsidR="0018654F" w:rsidRPr="002779E7" w:rsidRDefault="0018654F" w:rsidP="0018654F">
      <w:pPr>
        <w:ind w:left="118" w:right="77" w:firstLine="602"/>
        <w:jc w:val="both"/>
        <w:rPr>
          <w:rFonts w:ascii="Calibri" w:hAnsi="Calibri" w:cs="Calibri"/>
          <w:sz w:val="22"/>
          <w:szCs w:val="22"/>
          <w:lang w:val="id-ID"/>
        </w:rPr>
      </w:pPr>
      <w:r w:rsidRPr="0018654F">
        <w:rPr>
          <w:rFonts w:ascii="Calibri" w:hAnsi="Calibri" w:cs="Calibri"/>
          <w:sz w:val="22"/>
          <w:szCs w:val="22"/>
        </w:rPr>
        <w:t>Suatu perusahaan membutuhkan karyawan yang mampu bekerja lebih baik dan lebih cepat, sehingga</w:t>
      </w:r>
      <w:r w:rsidR="00FB2FA2">
        <w:rPr>
          <w:rFonts w:ascii="Calibri" w:hAnsi="Calibri" w:cs="Calibri"/>
          <w:sz w:val="22"/>
          <w:szCs w:val="22"/>
        </w:rPr>
        <w:t xml:space="preserve"> diperoleh kinerja yang tinggi</w:t>
      </w:r>
      <w:r w:rsidR="00FB2FA2">
        <w:rPr>
          <w:rFonts w:ascii="Calibri" w:hAnsi="Calibri" w:cs="Calibri"/>
          <w:sz w:val="22"/>
          <w:szCs w:val="22"/>
          <w:lang w:val="id-ID"/>
        </w:rPr>
        <w:t xml:space="preserve">. </w:t>
      </w:r>
      <w:r w:rsidRPr="002779E7">
        <w:rPr>
          <w:rFonts w:ascii="Calibri" w:hAnsi="Calibri" w:cs="Calibri"/>
          <w:sz w:val="22"/>
          <w:szCs w:val="22"/>
          <w:lang w:val="id-ID"/>
        </w:rPr>
        <w:t>Kinerja yang optimum dapat dinilai dengan adanya hasil kerja yang secara kualitas dan kuantitas mampu dicapai karyawan dalam melaksanakan tugas sesuai dengan tanggung jawab yang diberikan atau dapat disebut dengan karakteristik pekerjaan.</w:t>
      </w:r>
      <w:r w:rsidRPr="0018654F">
        <w:rPr>
          <w:rFonts w:ascii="Calibri" w:hAnsi="Calibri" w:cs="Calibri"/>
          <w:sz w:val="22"/>
          <w:szCs w:val="22"/>
          <w:lang w:val="id-ID"/>
        </w:rPr>
        <w:t xml:space="preserve"> </w:t>
      </w:r>
      <w:r w:rsidRPr="002779E7">
        <w:rPr>
          <w:rFonts w:ascii="Calibri" w:hAnsi="Calibri" w:cs="Calibri"/>
          <w:sz w:val="22"/>
          <w:szCs w:val="22"/>
          <w:lang w:val="id-ID"/>
        </w:rPr>
        <w:t>Karakteristik pekerjaan memiliki tujuan untuk mengatur penugasan kerja yang memenuhi kebutuhan organisasi, teknologi, dan keperilakuan yang menjadi pedoman dalam bekerja, sehingga dalam pengkotakan karakteristik pekerjaan ini dapat menghasilkan harmoni dalam suatu organisasi yang terbuka, dan terukur, serta kemajuan dalam organisasi tersebut. Ananda (2018) menjelaskan bahwa karakteristik pekerjaan berpengaruh terhadap kinerja karyawan.</w:t>
      </w:r>
    </w:p>
    <w:p w:rsidR="0018654F" w:rsidRPr="0018654F" w:rsidRDefault="0018654F" w:rsidP="0018654F">
      <w:pPr>
        <w:ind w:left="118" w:right="75" w:firstLine="540"/>
        <w:jc w:val="both"/>
        <w:rPr>
          <w:rFonts w:ascii="Calibri" w:hAnsi="Calibri" w:cs="Calibri"/>
          <w:sz w:val="22"/>
          <w:szCs w:val="22"/>
        </w:rPr>
      </w:pPr>
      <w:r w:rsidRPr="002779E7">
        <w:rPr>
          <w:rFonts w:ascii="Calibri" w:hAnsi="Calibri" w:cs="Calibri"/>
          <w:sz w:val="22"/>
          <w:szCs w:val="22"/>
          <w:lang w:val="id-ID"/>
        </w:rPr>
        <w:t xml:space="preserve">Tanggung jawab yang diberikan kepada karyawan tak lepas karena adanya ikatan yang diberikan suatu organisasi/perusahaan sering kali disebut dengan </w:t>
      </w:r>
      <w:r w:rsidRPr="002779E7">
        <w:rPr>
          <w:rFonts w:ascii="Calibri" w:hAnsi="Calibri" w:cs="Calibri"/>
          <w:i/>
          <w:iCs/>
          <w:sz w:val="22"/>
          <w:szCs w:val="22"/>
          <w:lang w:val="id-ID"/>
        </w:rPr>
        <w:t>Employee engagement. Employee engagement</w:t>
      </w:r>
      <w:r w:rsidRPr="002779E7">
        <w:rPr>
          <w:rFonts w:ascii="Calibri" w:hAnsi="Calibri" w:cs="Calibri"/>
          <w:sz w:val="22"/>
          <w:szCs w:val="22"/>
          <w:lang w:val="id-ID"/>
        </w:rPr>
        <w:t xml:space="preserve"> sangat erat kaitannya dengan kinerja karyawan karena setiap anggota dalam suatu organisasi perlu merasa adanya ikatan yang kuat dengan organisasi sehingga adanya rasa bahwa apa yang dikerjakan adalah suatu yang penting dalam organisasi tersebut. </w:t>
      </w:r>
      <w:r w:rsidRPr="0018654F">
        <w:rPr>
          <w:rFonts w:ascii="Calibri" w:hAnsi="Calibri" w:cs="Calibri"/>
          <w:sz w:val="22"/>
          <w:szCs w:val="22"/>
        </w:rPr>
        <w:t>Karyawan memiliki harapan atas pekerjaan yang dilakukan karena ada kejelasan yang diperoleh</w:t>
      </w:r>
      <w:r w:rsidRPr="0018654F">
        <w:rPr>
          <w:rFonts w:ascii="Calibri" w:hAnsi="Calibri" w:cs="Calibri"/>
          <w:i/>
          <w:iCs/>
          <w:sz w:val="22"/>
          <w:szCs w:val="22"/>
        </w:rPr>
        <w:t>. Employee engagement</w:t>
      </w:r>
      <w:r w:rsidRPr="0018654F">
        <w:rPr>
          <w:rFonts w:ascii="Calibri" w:hAnsi="Calibri" w:cs="Calibri"/>
          <w:sz w:val="22"/>
          <w:szCs w:val="22"/>
        </w:rPr>
        <w:t xml:space="preserve"> terjadi karena adanya kesepakatan yang dibuat oleh organisasi dan karyawan tersebut. Sim (2016) yang menyatakan bahwa </w:t>
      </w:r>
      <w:r w:rsidRPr="0018654F">
        <w:rPr>
          <w:rFonts w:ascii="Calibri" w:hAnsi="Calibri" w:cs="Calibri"/>
          <w:i/>
          <w:iCs/>
          <w:sz w:val="22"/>
          <w:szCs w:val="22"/>
        </w:rPr>
        <w:t>employee engagement</w:t>
      </w:r>
      <w:r>
        <w:rPr>
          <w:rFonts w:ascii="Calibri" w:hAnsi="Calibri" w:cs="Calibri"/>
          <w:i/>
          <w:iCs/>
          <w:sz w:val="22"/>
          <w:szCs w:val="22"/>
          <w:lang w:val="id-ID"/>
        </w:rPr>
        <w:t xml:space="preserve"> </w:t>
      </w:r>
      <w:r w:rsidRPr="0018654F">
        <w:rPr>
          <w:rFonts w:ascii="Calibri" w:hAnsi="Calibri" w:cs="Calibri"/>
          <w:sz w:val="22"/>
          <w:szCs w:val="22"/>
        </w:rPr>
        <w:t>memiliki pengaruh yang positif terhadap kinerja. Komitmen organisasional mampu mengembangkan kemampuan serta memberikan kesempatan bagi seluruh anggota organisasi untuk meningkatkan kinerja. K</w:t>
      </w:r>
      <w:r w:rsidRPr="0018654F">
        <w:rPr>
          <w:rFonts w:ascii="Calibri" w:hAnsi="Calibri" w:cs="Calibri"/>
          <w:sz w:val="22"/>
          <w:szCs w:val="22"/>
          <w:lang w:val="id-ID"/>
        </w:rPr>
        <w:t>omitmen organisasional sebagai keinginan kuat untuk tetap menjadi anggota suatu organisasi, keinginan untuk bekerja keras sesuai harapan organisasi, keyakinan tertentu serta penerimaan</w:t>
      </w:r>
      <w:r>
        <w:rPr>
          <w:rFonts w:ascii="Calibri" w:hAnsi="Calibri" w:cs="Calibri"/>
          <w:sz w:val="22"/>
          <w:szCs w:val="22"/>
          <w:lang w:val="id-ID"/>
        </w:rPr>
        <w:t xml:space="preserve"> </w:t>
      </w:r>
      <w:r w:rsidRPr="0018654F">
        <w:rPr>
          <w:rFonts w:ascii="Calibri" w:hAnsi="Calibri" w:cs="Calibri"/>
          <w:sz w:val="22"/>
          <w:szCs w:val="22"/>
          <w:lang w:val="id-ID"/>
        </w:rPr>
        <w:t>nilai dan tujuan organisasi.</w:t>
      </w:r>
      <w:r w:rsidRPr="00324F52">
        <w:rPr>
          <w:rFonts w:asciiTheme="minorHAnsi" w:hAnsiTheme="minorHAnsi" w:cstheme="minorHAnsi"/>
          <w:sz w:val="22"/>
          <w:szCs w:val="22"/>
          <w:lang w:val="id-ID"/>
        </w:rPr>
        <w:t xml:space="preserve"> </w:t>
      </w:r>
      <w:r w:rsidRPr="0018654F">
        <w:rPr>
          <w:rFonts w:ascii="Calibri" w:hAnsi="Calibri" w:cs="Calibri"/>
          <w:sz w:val="22"/>
          <w:szCs w:val="22"/>
          <w:lang w:val="id-ID"/>
        </w:rPr>
        <w:t>Dalam komitmen organisasi</w:t>
      </w:r>
      <w:r w:rsidRPr="0018654F">
        <w:rPr>
          <w:rFonts w:ascii="Calibri" w:hAnsi="Calibri" w:cs="Calibri"/>
          <w:sz w:val="22"/>
          <w:szCs w:val="22"/>
        </w:rPr>
        <w:t>onal</w:t>
      </w:r>
      <w:r w:rsidRPr="0018654F">
        <w:rPr>
          <w:rFonts w:ascii="Calibri" w:hAnsi="Calibri" w:cs="Calibri"/>
          <w:sz w:val="22"/>
          <w:szCs w:val="22"/>
          <w:lang w:val="id-ID"/>
        </w:rPr>
        <w:t xml:space="preserve"> merefleksikan loyalitas karyawan pada organisasi dan proses berkelanjutan dimana anggota organisasi mengekspresikan perhatiannya terhadap organisasi dan keberhasilan serta kemajuan yang berkelanjutan.</w:t>
      </w:r>
      <w:r w:rsidRPr="0018654F">
        <w:rPr>
          <w:rFonts w:ascii="Calibri" w:hAnsi="Calibri" w:cs="Calibri"/>
          <w:sz w:val="22"/>
          <w:szCs w:val="22"/>
        </w:rPr>
        <w:t>Menurut penelitian yang dilakukan oleh  Abrivianto et al (2014) menunjukkan bahwa komitmen organisasional berpengaruh secara positif dan signifikan terhadap kinerja karyawan.</w:t>
      </w:r>
    </w:p>
    <w:p w:rsidR="0018654F" w:rsidRPr="00E26497" w:rsidRDefault="0018654F" w:rsidP="0018654F">
      <w:pPr>
        <w:ind w:left="118" w:right="75" w:firstLine="540"/>
        <w:jc w:val="both"/>
        <w:rPr>
          <w:rFonts w:ascii="Calibri" w:hAnsi="Calibri" w:cs="Calibri"/>
          <w:sz w:val="22"/>
          <w:szCs w:val="22"/>
          <w:lang w:val="id-ID"/>
        </w:rPr>
      </w:pPr>
      <w:r w:rsidRPr="0018654F">
        <w:rPr>
          <w:rFonts w:ascii="Calibri" w:hAnsi="Calibri" w:cs="Calibri"/>
          <w:sz w:val="22"/>
          <w:szCs w:val="22"/>
        </w:rPr>
        <w:t>H</w:t>
      </w:r>
      <w:r>
        <w:rPr>
          <w:rFonts w:ascii="Calibri" w:hAnsi="Calibri" w:cs="Calibri"/>
          <w:sz w:val="22"/>
          <w:szCs w:val="22"/>
        </w:rPr>
        <w:t xml:space="preserve">asil penelitian Affandy (2016) </w:t>
      </w:r>
      <w:r w:rsidRPr="0018654F">
        <w:rPr>
          <w:rFonts w:ascii="Calibri" w:hAnsi="Calibri" w:cs="Calibri"/>
          <w:sz w:val="22"/>
          <w:szCs w:val="22"/>
        </w:rPr>
        <w:t>menunjukkan bahwa karakteristik pekerjaan berpengaruh terhadap kinerja karyawan. Sebaliknya has</w:t>
      </w:r>
      <w:r>
        <w:rPr>
          <w:rFonts w:ascii="Calibri" w:hAnsi="Calibri" w:cs="Calibri"/>
          <w:sz w:val="22"/>
          <w:szCs w:val="22"/>
        </w:rPr>
        <w:t>il penelitian Heriyawan (2018)</w:t>
      </w:r>
      <w:r>
        <w:rPr>
          <w:rFonts w:ascii="Calibri" w:hAnsi="Calibri" w:cs="Calibri"/>
          <w:sz w:val="22"/>
          <w:szCs w:val="22"/>
          <w:lang w:val="id-ID"/>
        </w:rPr>
        <w:t xml:space="preserve"> </w:t>
      </w:r>
      <w:r w:rsidRPr="0018654F">
        <w:rPr>
          <w:rFonts w:ascii="Calibri" w:hAnsi="Calibri" w:cs="Calibri"/>
          <w:sz w:val="22"/>
          <w:szCs w:val="22"/>
        </w:rPr>
        <w:t>dan Chandra (2018</w:t>
      </w:r>
      <w:proofErr w:type="gramStart"/>
      <w:r w:rsidRPr="0018654F">
        <w:rPr>
          <w:rFonts w:ascii="Calibri" w:hAnsi="Calibri" w:cs="Calibri"/>
          <w:sz w:val="22"/>
          <w:szCs w:val="22"/>
        </w:rPr>
        <w:t>)  menunjukkan</w:t>
      </w:r>
      <w:proofErr w:type="gramEnd"/>
      <w:r w:rsidRPr="0018654F">
        <w:rPr>
          <w:rFonts w:ascii="Calibri" w:hAnsi="Calibri" w:cs="Calibri"/>
          <w:sz w:val="22"/>
          <w:szCs w:val="22"/>
        </w:rPr>
        <w:t xml:space="preserve"> bahwa karakteristik pekerjaan tidak berpengaruh terhadap kinerja. Selanjutnya hasil penelitian Sim (2016) menyatakan bahwa </w:t>
      </w:r>
      <w:r w:rsidRPr="0018654F">
        <w:rPr>
          <w:rFonts w:ascii="Calibri" w:hAnsi="Calibri" w:cs="Calibri"/>
          <w:i/>
          <w:iCs/>
          <w:sz w:val="22"/>
          <w:szCs w:val="22"/>
        </w:rPr>
        <w:t xml:space="preserve">employee engagement </w:t>
      </w:r>
      <w:r w:rsidRPr="0018654F">
        <w:rPr>
          <w:rFonts w:ascii="Calibri" w:hAnsi="Calibri" w:cs="Calibri"/>
          <w:sz w:val="22"/>
          <w:szCs w:val="22"/>
        </w:rPr>
        <w:t xml:space="preserve">memiliki pengaruh yang positif terhadap kinerja, namun demikian berbeda halnya dengan penelitian Joushan (2015) yang menyatakan bahwa </w:t>
      </w:r>
      <w:r w:rsidRPr="0018654F">
        <w:rPr>
          <w:rFonts w:ascii="Calibri" w:hAnsi="Calibri" w:cs="Calibri"/>
          <w:i/>
          <w:iCs/>
          <w:sz w:val="22"/>
          <w:szCs w:val="22"/>
        </w:rPr>
        <w:t>employee engagement</w:t>
      </w:r>
      <w:r w:rsidRPr="0018654F">
        <w:rPr>
          <w:rFonts w:ascii="Calibri" w:hAnsi="Calibri" w:cs="Calibri"/>
          <w:sz w:val="22"/>
          <w:szCs w:val="22"/>
        </w:rPr>
        <w:t xml:space="preserve"> tidak memiliki pengaruh terhadap kinerja karyawan. </w:t>
      </w:r>
      <w:r w:rsidR="00E26497" w:rsidRPr="00E26497">
        <w:rPr>
          <w:rFonts w:ascii="Calibri" w:hAnsi="Calibri" w:cs="Calibri"/>
          <w:sz w:val="22"/>
          <w:szCs w:val="22"/>
        </w:rPr>
        <w:t>Selanjutnya hasil penelitian Ekayanti et al. (2019), Martono et al. (2017)</w:t>
      </w:r>
      <w:r w:rsidR="00E26497" w:rsidRPr="00E26497">
        <w:rPr>
          <w:rFonts w:ascii="Calibri" w:hAnsi="Calibri" w:cs="Calibri"/>
          <w:sz w:val="22"/>
          <w:szCs w:val="22"/>
          <w:lang w:val="id-ID"/>
        </w:rPr>
        <w:t xml:space="preserve">, dan Huang (2016) </w:t>
      </w:r>
      <w:r w:rsidR="00E26497" w:rsidRPr="00E26497">
        <w:rPr>
          <w:rFonts w:ascii="Calibri" w:hAnsi="Calibri" w:cs="Calibri"/>
          <w:sz w:val="22"/>
          <w:szCs w:val="22"/>
        </w:rPr>
        <w:t xml:space="preserve"> menunjukkan bahwa karakteristik pekerjaan berpengaruh positif dan signifikan terhadap komitmen organisasional. Namun hasil penelitian </w:t>
      </w:r>
      <w:r w:rsidR="00FB2FA2">
        <w:rPr>
          <w:rFonts w:ascii="Calibri" w:hAnsi="Calibri" w:cs="Calibri"/>
          <w:sz w:val="22"/>
          <w:szCs w:val="22"/>
          <w:lang w:val="id-ID"/>
        </w:rPr>
        <w:t xml:space="preserve">Purwanto &amp; </w:t>
      </w:r>
      <w:r w:rsidR="00E26497" w:rsidRPr="00E26497">
        <w:rPr>
          <w:rFonts w:ascii="Calibri" w:hAnsi="Calibri" w:cs="Calibri"/>
          <w:sz w:val="22"/>
          <w:szCs w:val="22"/>
          <w:lang w:val="id-ID"/>
        </w:rPr>
        <w:t>Euis (2017)</w:t>
      </w:r>
      <w:r w:rsidR="00E26497" w:rsidRPr="00E26497">
        <w:rPr>
          <w:rFonts w:ascii="Calibri" w:hAnsi="Calibri" w:cs="Calibri"/>
          <w:sz w:val="22"/>
          <w:szCs w:val="22"/>
        </w:rPr>
        <w:t xml:space="preserve"> yang menyatakan bahwa karakteristik pekerjaan tidak berpengaruh terhadap komitmen organisasional. </w:t>
      </w:r>
      <w:r w:rsidR="00E26497" w:rsidRPr="00E26497">
        <w:rPr>
          <w:rFonts w:ascii="Calibri" w:hAnsi="Calibri" w:cs="Calibri"/>
          <w:sz w:val="22"/>
          <w:szCs w:val="22"/>
          <w:lang w:val="id-ID"/>
        </w:rPr>
        <w:t>Hanaysha (2016), Astuti &amp; Khoirunnisa (2018)</w:t>
      </w:r>
      <w:r w:rsidR="00E26497" w:rsidRPr="00E26497">
        <w:rPr>
          <w:rFonts w:ascii="Calibri" w:hAnsi="Calibri" w:cs="Calibri"/>
          <w:sz w:val="22"/>
          <w:szCs w:val="22"/>
        </w:rPr>
        <w:t xml:space="preserve"> menyatakan </w:t>
      </w:r>
      <w:r w:rsidR="00E26497" w:rsidRPr="00E26497">
        <w:rPr>
          <w:rFonts w:ascii="Calibri" w:hAnsi="Calibri" w:cs="Calibri"/>
          <w:i/>
          <w:iCs/>
          <w:sz w:val="22"/>
          <w:szCs w:val="22"/>
          <w:lang w:val="id-ID"/>
        </w:rPr>
        <w:t>employee engagement</w:t>
      </w:r>
      <w:r w:rsidR="00E26497" w:rsidRPr="00E26497">
        <w:rPr>
          <w:rFonts w:ascii="Calibri" w:hAnsi="Calibri" w:cs="Calibri"/>
          <w:sz w:val="22"/>
          <w:szCs w:val="22"/>
          <w:lang w:val="id-ID"/>
        </w:rPr>
        <w:t xml:space="preserve"> berpengaruh positif terhadap komitmen organisasional, sedangkan berbeda dengan penelitian yang dilakukan oleh Jones (2018) dan Albdour </w:t>
      </w:r>
      <w:r w:rsidR="005E122A">
        <w:rPr>
          <w:rFonts w:ascii="Calibri" w:hAnsi="Calibri" w:cs="Calibri"/>
          <w:sz w:val="22"/>
          <w:szCs w:val="22"/>
          <w:lang w:val="id-ID"/>
        </w:rPr>
        <w:t>&amp;</w:t>
      </w:r>
      <w:r w:rsidR="00E26497" w:rsidRPr="00E26497">
        <w:rPr>
          <w:rFonts w:ascii="Calibri" w:hAnsi="Calibri" w:cs="Calibri"/>
          <w:sz w:val="22"/>
          <w:szCs w:val="22"/>
          <w:lang w:val="id-ID"/>
        </w:rPr>
        <w:t xml:space="preserve"> Altarawneh (2014) yang menyatakan bahwa </w:t>
      </w:r>
      <w:r w:rsidR="00E26497" w:rsidRPr="00E26497">
        <w:rPr>
          <w:rFonts w:ascii="Calibri" w:hAnsi="Calibri" w:cs="Calibri"/>
          <w:i/>
          <w:iCs/>
          <w:sz w:val="22"/>
          <w:szCs w:val="22"/>
          <w:lang w:val="id-ID"/>
        </w:rPr>
        <w:t>employee engagement</w:t>
      </w:r>
      <w:r w:rsidR="00E26497" w:rsidRPr="00E26497">
        <w:rPr>
          <w:rFonts w:ascii="Calibri" w:hAnsi="Calibri" w:cs="Calibri"/>
          <w:sz w:val="22"/>
          <w:szCs w:val="22"/>
          <w:lang w:val="id-ID"/>
        </w:rPr>
        <w:t xml:space="preserve"> tidak berpengaruh terhadap komitmen organisasional. </w:t>
      </w:r>
      <w:r w:rsidR="00E26497" w:rsidRPr="00E26497">
        <w:rPr>
          <w:rFonts w:ascii="Calibri" w:hAnsi="Calibri" w:cs="Calibri"/>
          <w:sz w:val="22"/>
          <w:szCs w:val="22"/>
        </w:rPr>
        <w:t xml:space="preserve">Tidak hanya komitmen organisasional saja, kinerja juga merupakan faktor penting dalam menentukan keberhasilan suatu perusahaan. Menurut penelitian yang dilakukan oleh  Atmojo (2012) menunjukkan bahwa komitmen organisasional berpengaruh secara positif dan signifikan terhadap kinerja karyawan, namun berbeda dengan hasil penelitian dari Suparyanto dan  </w:t>
      </w:r>
      <w:r w:rsidR="00E26497" w:rsidRPr="00E26497">
        <w:rPr>
          <w:rFonts w:ascii="Calibri" w:hAnsi="Calibri" w:cs="Calibri"/>
          <w:sz w:val="22"/>
          <w:szCs w:val="22"/>
        </w:rPr>
        <w:lastRenderedPageBreak/>
        <w:t>Wahyudi (2011) yang menyatakan bahwa komitmen organisasional mempunyai pengaruh tidak langsung terhadap kinerja pegawai</w:t>
      </w:r>
      <w:r w:rsidR="00E26497">
        <w:rPr>
          <w:rFonts w:ascii="Calibri" w:hAnsi="Calibri" w:cs="Calibri"/>
          <w:sz w:val="22"/>
          <w:szCs w:val="22"/>
          <w:lang w:val="id-ID"/>
        </w:rPr>
        <w:t>.</w:t>
      </w:r>
    </w:p>
    <w:p w:rsidR="00333E4C" w:rsidRDefault="00E26497" w:rsidP="00D7384C">
      <w:pPr>
        <w:ind w:left="118" w:right="77" w:firstLine="602"/>
        <w:jc w:val="both"/>
        <w:rPr>
          <w:rFonts w:asciiTheme="minorHAnsi" w:hAnsiTheme="minorHAnsi" w:cstheme="minorHAnsi"/>
          <w:sz w:val="22"/>
          <w:szCs w:val="22"/>
          <w:lang w:val="id-ID"/>
        </w:rPr>
      </w:pPr>
      <w:r w:rsidRPr="00383A33">
        <w:rPr>
          <w:rFonts w:asciiTheme="minorHAnsi" w:hAnsiTheme="minorHAnsi" w:cstheme="minorHAnsi"/>
          <w:sz w:val="22"/>
          <w:szCs w:val="22"/>
        </w:rPr>
        <w:t>PT Jati Luhur Agung</w:t>
      </w:r>
      <w:r w:rsidRPr="00383A33">
        <w:rPr>
          <w:rFonts w:asciiTheme="minorHAnsi" w:hAnsiTheme="minorHAnsi" w:cstheme="minorHAnsi"/>
          <w:sz w:val="22"/>
          <w:szCs w:val="22"/>
          <w:shd w:val="clear" w:color="auto" w:fill="FFFFFF"/>
        </w:rPr>
        <w:t xml:space="preserve"> merupakan salah satu perusahaan yang bergerak di bidang lantai kayu </w:t>
      </w:r>
      <w:r w:rsidRPr="00E26497">
        <w:rPr>
          <w:rFonts w:ascii="Calibri" w:hAnsi="Calibri" w:cs="Calibri"/>
          <w:sz w:val="22"/>
          <w:szCs w:val="22"/>
          <w:shd w:val="clear" w:color="auto" w:fill="FFFFFF"/>
        </w:rPr>
        <w:t xml:space="preserve">parket dan berlokasi di Semarang, Jawa Tengah. Pada awalnya perusahaan hanya memakai kayu jati sebagai bahan utama. Seiring berjalannya waktu maka perusahaan memperluas bisnisnya dengan menggunakan beberapa bahan kayu lain yang tersedia di Indonesia seperti Kayu Karet, Akasia, Mahoni, Sungkai dan Merbau, sambil berinovasi dan berinvestasi dalam teknologi dan memperluas produk untuk memenuhi permintaan dari Eropa lainnya pasar dan USA. </w:t>
      </w:r>
      <w:r w:rsidRPr="00E26497">
        <w:rPr>
          <w:rFonts w:ascii="Calibri" w:hAnsi="Calibri" w:cs="Calibri"/>
          <w:sz w:val="22"/>
          <w:szCs w:val="22"/>
        </w:rPr>
        <w:t>Dalam hal pengelolaan karyawan PT Jati Luhur menerapkan kebijakan pengangkatan karyawan dengan masa kerja tertentu yakni tahapan kontrak selama maksimal 3 tahun atau 2 kali ikatan kontrak. Pengangkatan karyawan tidak selalu diadakan untuk setiap tahunnya, berdasar pertimbangan kebutuhan tiap departemen, kinerja dan pertimbangan lain yang perlu dilakukan oleh perusahaan. Berikut data jumlah karyawan PT Jati Luhur Agung Semarang selama periode 6 tahun terakhir (2015 hingga 2020) tersebut</w:t>
      </w:r>
      <w:r>
        <w:rPr>
          <w:rFonts w:asciiTheme="minorHAnsi" w:hAnsiTheme="minorHAnsi" w:cstheme="minorHAnsi"/>
          <w:sz w:val="22"/>
          <w:szCs w:val="22"/>
        </w:rPr>
        <w:t>.</w:t>
      </w:r>
    </w:p>
    <w:p w:rsidR="00E26497" w:rsidRPr="005E122A" w:rsidRDefault="00E26497" w:rsidP="00E26497">
      <w:pPr>
        <w:ind w:left="357"/>
        <w:jc w:val="center"/>
        <w:rPr>
          <w:rFonts w:ascii="Calibri" w:hAnsi="Calibri" w:cs="Calibri"/>
          <w:sz w:val="22"/>
          <w:szCs w:val="22"/>
        </w:rPr>
      </w:pPr>
      <w:r w:rsidRPr="005E122A">
        <w:rPr>
          <w:rFonts w:ascii="Calibri" w:hAnsi="Calibri" w:cs="Calibri"/>
          <w:sz w:val="22"/>
          <w:szCs w:val="22"/>
        </w:rPr>
        <w:t>Tabel 1</w:t>
      </w:r>
      <w:r w:rsidR="005E122A" w:rsidRPr="005E122A">
        <w:rPr>
          <w:rFonts w:ascii="Calibri" w:hAnsi="Calibri" w:cs="Calibri"/>
          <w:sz w:val="22"/>
          <w:szCs w:val="22"/>
          <w:lang w:val="id-ID"/>
        </w:rPr>
        <w:t>.</w:t>
      </w:r>
      <w:r w:rsidRPr="005E122A">
        <w:rPr>
          <w:rFonts w:ascii="Calibri" w:hAnsi="Calibri" w:cs="Calibri"/>
          <w:sz w:val="22"/>
          <w:szCs w:val="22"/>
        </w:rPr>
        <w:t xml:space="preserve"> Jumlah Karyawan Kontrak dan Karyawan Tetap</w:t>
      </w:r>
    </w:p>
    <w:p w:rsidR="00E26497" w:rsidRPr="005E122A" w:rsidRDefault="00E26497" w:rsidP="0008045A">
      <w:pPr>
        <w:ind w:left="357"/>
        <w:jc w:val="center"/>
        <w:rPr>
          <w:rFonts w:ascii="Calibri" w:hAnsi="Calibri" w:cs="Calibri"/>
          <w:sz w:val="22"/>
          <w:szCs w:val="22"/>
        </w:rPr>
      </w:pPr>
      <w:r w:rsidRPr="005E122A">
        <w:rPr>
          <w:rFonts w:ascii="Calibri" w:hAnsi="Calibri" w:cs="Calibri"/>
          <w:sz w:val="22"/>
          <w:szCs w:val="22"/>
        </w:rPr>
        <w:t xml:space="preserve">PT Jati Luhur Agung </w:t>
      </w:r>
      <w:proofErr w:type="gramStart"/>
      <w:r w:rsidRPr="005E122A">
        <w:rPr>
          <w:rFonts w:ascii="Calibri" w:hAnsi="Calibri" w:cs="Calibri"/>
          <w:sz w:val="22"/>
          <w:szCs w:val="22"/>
        </w:rPr>
        <w:t>Semarang  (</w:t>
      </w:r>
      <w:proofErr w:type="gramEnd"/>
      <w:r w:rsidRPr="005E122A">
        <w:rPr>
          <w:rFonts w:ascii="Calibri" w:hAnsi="Calibri" w:cs="Calibri"/>
          <w:sz w:val="22"/>
          <w:szCs w:val="22"/>
        </w:rPr>
        <w:t>Pabrik 1 dan Pabrik 2)</w:t>
      </w:r>
    </w:p>
    <w:tbl>
      <w:tblPr>
        <w:tblStyle w:val="LightShading1"/>
        <w:tblW w:w="0" w:type="auto"/>
        <w:jc w:val="center"/>
        <w:tblLook w:val="0480" w:firstRow="0" w:lastRow="0" w:firstColumn="1" w:lastColumn="0" w:noHBand="0" w:noVBand="1"/>
      </w:tblPr>
      <w:tblGrid>
        <w:gridCol w:w="480"/>
        <w:gridCol w:w="1613"/>
        <w:gridCol w:w="551"/>
        <w:gridCol w:w="448"/>
        <w:gridCol w:w="551"/>
        <w:gridCol w:w="536"/>
        <w:gridCol w:w="566"/>
        <w:gridCol w:w="567"/>
        <w:gridCol w:w="567"/>
        <w:gridCol w:w="567"/>
        <w:gridCol w:w="567"/>
        <w:gridCol w:w="589"/>
        <w:gridCol w:w="588"/>
        <w:gridCol w:w="490"/>
      </w:tblGrid>
      <w:tr w:rsidR="00E26497" w:rsidRPr="005E122A" w:rsidTr="000804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0" w:type="dxa"/>
            <w:vMerge w:val="restart"/>
            <w:shd w:val="clear" w:color="auto" w:fill="auto"/>
          </w:tcPr>
          <w:p w:rsidR="00E26497" w:rsidRPr="005E122A" w:rsidRDefault="00E26497" w:rsidP="009272DD">
            <w:pPr>
              <w:jc w:val="center"/>
              <w:rPr>
                <w:rFonts w:ascii="Calibri" w:hAnsi="Calibri" w:cs="Calibri"/>
                <w:sz w:val="22"/>
                <w:szCs w:val="22"/>
              </w:rPr>
            </w:pPr>
            <w:r w:rsidRPr="005E122A">
              <w:rPr>
                <w:rFonts w:ascii="Calibri" w:hAnsi="Calibri" w:cs="Calibri"/>
                <w:sz w:val="22"/>
                <w:szCs w:val="22"/>
              </w:rPr>
              <w:t>No</w:t>
            </w:r>
          </w:p>
        </w:tc>
        <w:tc>
          <w:tcPr>
            <w:tcW w:w="1613" w:type="dxa"/>
            <w:vMerge w:val="restart"/>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Departemen</w:t>
            </w:r>
          </w:p>
        </w:tc>
        <w:tc>
          <w:tcPr>
            <w:tcW w:w="6587" w:type="dxa"/>
            <w:gridSpan w:val="12"/>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Jumlah Karyawan Tetap (KT) dan  Karyawan Kontrak (KK)</w:t>
            </w:r>
          </w:p>
        </w:tc>
      </w:tr>
      <w:tr w:rsidR="00E26497" w:rsidRPr="005E122A" w:rsidTr="0008045A">
        <w:trPr>
          <w:jc w:val="center"/>
        </w:trPr>
        <w:tc>
          <w:tcPr>
            <w:cnfStyle w:val="001000000000" w:firstRow="0" w:lastRow="0" w:firstColumn="1" w:lastColumn="0" w:oddVBand="0" w:evenVBand="0" w:oddHBand="0" w:evenHBand="0" w:firstRowFirstColumn="0" w:firstRowLastColumn="0" w:lastRowFirstColumn="0" w:lastRowLastColumn="0"/>
            <w:tcW w:w="480" w:type="dxa"/>
            <w:vMerge/>
            <w:shd w:val="clear" w:color="auto" w:fill="auto"/>
          </w:tcPr>
          <w:p w:rsidR="00E26497" w:rsidRPr="005E122A" w:rsidRDefault="00E26497" w:rsidP="009272DD">
            <w:pPr>
              <w:jc w:val="both"/>
              <w:rPr>
                <w:rFonts w:ascii="Calibri" w:hAnsi="Calibri" w:cs="Calibri"/>
                <w:sz w:val="22"/>
                <w:szCs w:val="22"/>
              </w:rPr>
            </w:pPr>
          </w:p>
        </w:tc>
        <w:tc>
          <w:tcPr>
            <w:tcW w:w="1613" w:type="dxa"/>
            <w:vMerge/>
            <w:shd w:val="clear" w:color="auto" w:fill="auto"/>
          </w:tcPr>
          <w:p w:rsidR="00E26497" w:rsidRPr="005E122A" w:rsidRDefault="00E26497" w:rsidP="009272DD">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999" w:type="dxa"/>
            <w:gridSpan w:val="2"/>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2015</w:t>
            </w:r>
          </w:p>
        </w:tc>
        <w:tc>
          <w:tcPr>
            <w:tcW w:w="1087" w:type="dxa"/>
            <w:gridSpan w:val="2"/>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2016</w:t>
            </w:r>
          </w:p>
        </w:tc>
        <w:tc>
          <w:tcPr>
            <w:tcW w:w="1133" w:type="dxa"/>
            <w:gridSpan w:val="2"/>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2017</w:t>
            </w:r>
          </w:p>
        </w:tc>
        <w:tc>
          <w:tcPr>
            <w:tcW w:w="1134" w:type="dxa"/>
            <w:gridSpan w:val="2"/>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2018</w:t>
            </w:r>
          </w:p>
        </w:tc>
        <w:tc>
          <w:tcPr>
            <w:tcW w:w="1156" w:type="dxa"/>
            <w:gridSpan w:val="2"/>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2019</w:t>
            </w:r>
          </w:p>
        </w:tc>
        <w:tc>
          <w:tcPr>
            <w:tcW w:w="1078" w:type="dxa"/>
            <w:gridSpan w:val="2"/>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2020</w:t>
            </w:r>
          </w:p>
        </w:tc>
      </w:tr>
      <w:tr w:rsidR="00E26497" w:rsidRPr="005E122A" w:rsidTr="000804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0" w:type="dxa"/>
            <w:shd w:val="clear" w:color="auto" w:fill="auto"/>
          </w:tcPr>
          <w:p w:rsidR="00E26497" w:rsidRPr="005E122A" w:rsidRDefault="00E26497" w:rsidP="009272DD">
            <w:pPr>
              <w:jc w:val="both"/>
              <w:rPr>
                <w:rFonts w:ascii="Calibri" w:hAnsi="Calibri" w:cs="Calibri"/>
                <w:sz w:val="22"/>
                <w:szCs w:val="22"/>
              </w:rPr>
            </w:pPr>
          </w:p>
        </w:tc>
        <w:tc>
          <w:tcPr>
            <w:tcW w:w="1613" w:type="dxa"/>
            <w:shd w:val="clear" w:color="auto" w:fill="auto"/>
          </w:tcPr>
          <w:p w:rsidR="00E26497" w:rsidRPr="005E122A" w:rsidRDefault="00E26497" w:rsidP="009272DD">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c>
          <w:tcPr>
            <w:tcW w:w="551"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KT</w:t>
            </w:r>
          </w:p>
        </w:tc>
        <w:tc>
          <w:tcPr>
            <w:tcW w:w="448"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KK</w:t>
            </w:r>
          </w:p>
        </w:tc>
        <w:tc>
          <w:tcPr>
            <w:tcW w:w="551"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KT</w:t>
            </w:r>
          </w:p>
        </w:tc>
        <w:tc>
          <w:tcPr>
            <w:tcW w:w="536"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KK</w:t>
            </w:r>
          </w:p>
        </w:tc>
        <w:tc>
          <w:tcPr>
            <w:tcW w:w="566"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KT</w:t>
            </w:r>
          </w:p>
        </w:tc>
        <w:tc>
          <w:tcPr>
            <w:tcW w:w="567"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KK</w:t>
            </w:r>
          </w:p>
        </w:tc>
        <w:tc>
          <w:tcPr>
            <w:tcW w:w="567"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KT</w:t>
            </w:r>
          </w:p>
        </w:tc>
        <w:tc>
          <w:tcPr>
            <w:tcW w:w="567"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KK</w:t>
            </w:r>
          </w:p>
        </w:tc>
        <w:tc>
          <w:tcPr>
            <w:tcW w:w="567"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KT</w:t>
            </w:r>
          </w:p>
        </w:tc>
        <w:tc>
          <w:tcPr>
            <w:tcW w:w="589"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KK</w:t>
            </w:r>
          </w:p>
        </w:tc>
        <w:tc>
          <w:tcPr>
            <w:tcW w:w="588"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KT</w:t>
            </w:r>
          </w:p>
        </w:tc>
        <w:tc>
          <w:tcPr>
            <w:tcW w:w="490" w:type="dxa"/>
            <w:shd w:val="clear" w:color="auto" w:fill="auto"/>
          </w:tcPr>
          <w:p w:rsidR="00E26497" w:rsidRPr="005E122A" w:rsidRDefault="00E26497" w:rsidP="009272DD">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KK</w:t>
            </w:r>
          </w:p>
        </w:tc>
      </w:tr>
      <w:tr w:rsidR="00E26497" w:rsidRPr="005E122A" w:rsidTr="0008045A">
        <w:trPr>
          <w:jc w:val="center"/>
        </w:trPr>
        <w:tc>
          <w:tcPr>
            <w:cnfStyle w:val="001000000000" w:firstRow="0" w:lastRow="0" w:firstColumn="1" w:lastColumn="0" w:oddVBand="0" w:evenVBand="0" w:oddHBand="0" w:evenHBand="0" w:firstRowFirstColumn="0" w:firstRowLastColumn="0" w:lastRowFirstColumn="0" w:lastRowLastColumn="0"/>
            <w:tcW w:w="480" w:type="dxa"/>
            <w:shd w:val="clear" w:color="auto" w:fill="auto"/>
          </w:tcPr>
          <w:p w:rsidR="00E26497" w:rsidRPr="005E122A" w:rsidRDefault="00E26497" w:rsidP="009272DD">
            <w:pPr>
              <w:jc w:val="both"/>
              <w:rPr>
                <w:rFonts w:ascii="Calibri" w:hAnsi="Calibri" w:cs="Calibri"/>
                <w:sz w:val="22"/>
                <w:szCs w:val="22"/>
              </w:rPr>
            </w:pPr>
            <w:r w:rsidRPr="005E122A">
              <w:rPr>
                <w:rFonts w:ascii="Calibri" w:hAnsi="Calibri" w:cs="Calibri"/>
                <w:sz w:val="22"/>
                <w:szCs w:val="22"/>
              </w:rPr>
              <w:t>1</w:t>
            </w:r>
          </w:p>
        </w:tc>
        <w:tc>
          <w:tcPr>
            <w:tcW w:w="1613" w:type="dxa"/>
            <w:shd w:val="clear" w:color="auto" w:fill="auto"/>
          </w:tcPr>
          <w:p w:rsidR="00E26497" w:rsidRPr="005E122A" w:rsidRDefault="00E26497" w:rsidP="009272D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id-ID"/>
              </w:rPr>
            </w:pPr>
            <w:r w:rsidRPr="005E122A">
              <w:rPr>
                <w:rFonts w:ascii="Calibri" w:hAnsi="Calibri" w:cs="Calibri"/>
                <w:sz w:val="22"/>
                <w:szCs w:val="22"/>
                <w:lang w:val="id-ID"/>
              </w:rPr>
              <w:t>Red File</w:t>
            </w:r>
          </w:p>
        </w:tc>
        <w:tc>
          <w:tcPr>
            <w:tcW w:w="551"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31</w:t>
            </w:r>
          </w:p>
        </w:tc>
        <w:tc>
          <w:tcPr>
            <w:tcW w:w="448"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w:t>
            </w:r>
          </w:p>
        </w:tc>
        <w:tc>
          <w:tcPr>
            <w:tcW w:w="551"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31</w:t>
            </w:r>
          </w:p>
        </w:tc>
        <w:tc>
          <w:tcPr>
            <w:tcW w:w="536"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w:t>
            </w:r>
          </w:p>
        </w:tc>
        <w:tc>
          <w:tcPr>
            <w:tcW w:w="566"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29</w:t>
            </w:r>
          </w:p>
        </w:tc>
        <w:tc>
          <w:tcPr>
            <w:tcW w:w="567"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w:t>
            </w:r>
          </w:p>
        </w:tc>
        <w:tc>
          <w:tcPr>
            <w:tcW w:w="567"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28</w:t>
            </w:r>
          </w:p>
        </w:tc>
        <w:tc>
          <w:tcPr>
            <w:tcW w:w="567"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1</w:t>
            </w:r>
          </w:p>
        </w:tc>
        <w:tc>
          <w:tcPr>
            <w:tcW w:w="567"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28</w:t>
            </w:r>
          </w:p>
        </w:tc>
        <w:tc>
          <w:tcPr>
            <w:tcW w:w="589"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1</w:t>
            </w:r>
          </w:p>
        </w:tc>
        <w:tc>
          <w:tcPr>
            <w:tcW w:w="588"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27</w:t>
            </w:r>
          </w:p>
        </w:tc>
        <w:tc>
          <w:tcPr>
            <w:tcW w:w="490"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1</w:t>
            </w:r>
          </w:p>
        </w:tc>
      </w:tr>
      <w:tr w:rsidR="00E26497" w:rsidRPr="005E122A" w:rsidTr="000804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0" w:type="dxa"/>
            <w:shd w:val="clear" w:color="auto" w:fill="auto"/>
          </w:tcPr>
          <w:p w:rsidR="00E26497" w:rsidRPr="005E122A" w:rsidRDefault="00E26497" w:rsidP="009272DD">
            <w:pPr>
              <w:jc w:val="both"/>
              <w:rPr>
                <w:rFonts w:ascii="Calibri" w:hAnsi="Calibri" w:cs="Calibri"/>
                <w:sz w:val="22"/>
                <w:szCs w:val="22"/>
              </w:rPr>
            </w:pPr>
            <w:r w:rsidRPr="005E122A">
              <w:rPr>
                <w:rFonts w:ascii="Calibri" w:hAnsi="Calibri" w:cs="Calibri"/>
                <w:sz w:val="22"/>
                <w:szCs w:val="22"/>
              </w:rPr>
              <w:t>2</w:t>
            </w:r>
          </w:p>
        </w:tc>
        <w:tc>
          <w:tcPr>
            <w:tcW w:w="1613" w:type="dxa"/>
            <w:shd w:val="clear" w:color="auto" w:fill="auto"/>
          </w:tcPr>
          <w:p w:rsidR="00E26497" w:rsidRPr="005E122A" w:rsidRDefault="00E26497" w:rsidP="009272D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HRD – GA</w:t>
            </w:r>
          </w:p>
        </w:tc>
        <w:tc>
          <w:tcPr>
            <w:tcW w:w="551"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28</w:t>
            </w:r>
          </w:p>
        </w:tc>
        <w:tc>
          <w:tcPr>
            <w:tcW w:w="448"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14</w:t>
            </w:r>
          </w:p>
        </w:tc>
        <w:tc>
          <w:tcPr>
            <w:tcW w:w="551"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30</w:t>
            </w:r>
          </w:p>
        </w:tc>
        <w:tc>
          <w:tcPr>
            <w:tcW w:w="536"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10</w:t>
            </w:r>
          </w:p>
        </w:tc>
        <w:tc>
          <w:tcPr>
            <w:tcW w:w="566"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30</w:t>
            </w:r>
          </w:p>
        </w:tc>
        <w:tc>
          <w:tcPr>
            <w:tcW w:w="567"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15</w:t>
            </w:r>
          </w:p>
        </w:tc>
        <w:tc>
          <w:tcPr>
            <w:tcW w:w="567"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30</w:t>
            </w:r>
          </w:p>
        </w:tc>
        <w:tc>
          <w:tcPr>
            <w:tcW w:w="567"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20</w:t>
            </w:r>
          </w:p>
        </w:tc>
        <w:tc>
          <w:tcPr>
            <w:tcW w:w="567"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26</w:t>
            </w:r>
          </w:p>
        </w:tc>
        <w:tc>
          <w:tcPr>
            <w:tcW w:w="589"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9</w:t>
            </w:r>
          </w:p>
        </w:tc>
        <w:tc>
          <w:tcPr>
            <w:tcW w:w="588"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19</w:t>
            </w:r>
          </w:p>
        </w:tc>
        <w:tc>
          <w:tcPr>
            <w:tcW w:w="490"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4</w:t>
            </w:r>
          </w:p>
        </w:tc>
      </w:tr>
      <w:tr w:rsidR="00E26497" w:rsidRPr="005E122A" w:rsidTr="0008045A">
        <w:trPr>
          <w:jc w:val="center"/>
        </w:trPr>
        <w:tc>
          <w:tcPr>
            <w:cnfStyle w:val="001000000000" w:firstRow="0" w:lastRow="0" w:firstColumn="1" w:lastColumn="0" w:oddVBand="0" w:evenVBand="0" w:oddHBand="0" w:evenHBand="0" w:firstRowFirstColumn="0" w:firstRowLastColumn="0" w:lastRowFirstColumn="0" w:lastRowLastColumn="0"/>
            <w:tcW w:w="480" w:type="dxa"/>
            <w:shd w:val="clear" w:color="auto" w:fill="auto"/>
          </w:tcPr>
          <w:p w:rsidR="00E26497" w:rsidRPr="005E122A" w:rsidRDefault="00E26497" w:rsidP="009272DD">
            <w:pPr>
              <w:jc w:val="both"/>
              <w:rPr>
                <w:rFonts w:ascii="Calibri" w:hAnsi="Calibri" w:cs="Calibri"/>
                <w:sz w:val="22"/>
                <w:szCs w:val="22"/>
              </w:rPr>
            </w:pPr>
            <w:r w:rsidRPr="005E122A">
              <w:rPr>
                <w:rFonts w:ascii="Calibri" w:hAnsi="Calibri" w:cs="Calibri"/>
                <w:sz w:val="22"/>
                <w:szCs w:val="22"/>
              </w:rPr>
              <w:t>3</w:t>
            </w:r>
          </w:p>
        </w:tc>
        <w:tc>
          <w:tcPr>
            <w:tcW w:w="1613" w:type="dxa"/>
            <w:shd w:val="clear" w:color="auto" w:fill="auto"/>
          </w:tcPr>
          <w:p w:rsidR="00E26497" w:rsidRPr="005E122A" w:rsidRDefault="00E26497" w:rsidP="009272D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Raw Material</w:t>
            </w:r>
          </w:p>
        </w:tc>
        <w:tc>
          <w:tcPr>
            <w:tcW w:w="551"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105</w:t>
            </w:r>
          </w:p>
        </w:tc>
        <w:tc>
          <w:tcPr>
            <w:tcW w:w="448"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16</w:t>
            </w:r>
          </w:p>
        </w:tc>
        <w:tc>
          <w:tcPr>
            <w:tcW w:w="551"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99</w:t>
            </w:r>
          </w:p>
        </w:tc>
        <w:tc>
          <w:tcPr>
            <w:tcW w:w="536"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22</w:t>
            </w:r>
          </w:p>
        </w:tc>
        <w:tc>
          <w:tcPr>
            <w:tcW w:w="566"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88</w:t>
            </w:r>
          </w:p>
        </w:tc>
        <w:tc>
          <w:tcPr>
            <w:tcW w:w="567"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25</w:t>
            </w:r>
          </w:p>
        </w:tc>
        <w:tc>
          <w:tcPr>
            <w:tcW w:w="567"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75</w:t>
            </w:r>
          </w:p>
        </w:tc>
        <w:tc>
          <w:tcPr>
            <w:tcW w:w="567"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25</w:t>
            </w:r>
          </w:p>
        </w:tc>
        <w:tc>
          <w:tcPr>
            <w:tcW w:w="567"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65</w:t>
            </w:r>
          </w:p>
        </w:tc>
        <w:tc>
          <w:tcPr>
            <w:tcW w:w="589"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18</w:t>
            </w:r>
          </w:p>
        </w:tc>
        <w:tc>
          <w:tcPr>
            <w:tcW w:w="588"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86</w:t>
            </w:r>
          </w:p>
        </w:tc>
        <w:tc>
          <w:tcPr>
            <w:tcW w:w="490"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19</w:t>
            </w:r>
          </w:p>
        </w:tc>
      </w:tr>
      <w:tr w:rsidR="00E26497" w:rsidRPr="005E122A" w:rsidTr="000804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0" w:type="dxa"/>
            <w:shd w:val="clear" w:color="auto" w:fill="auto"/>
          </w:tcPr>
          <w:p w:rsidR="00E26497" w:rsidRPr="005E122A" w:rsidRDefault="00E26497" w:rsidP="009272DD">
            <w:pPr>
              <w:jc w:val="both"/>
              <w:rPr>
                <w:rFonts w:ascii="Calibri" w:hAnsi="Calibri" w:cs="Calibri"/>
                <w:sz w:val="22"/>
                <w:szCs w:val="22"/>
              </w:rPr>
            </w:pPr>
            <w:r w:rsidRPr="005E122A">
              <w:rPr>
                <w:rFonts w:ascii="Calibri" w:hAnsi="Calibri" w:cs="Calibri"/>
                <w:sz w:val="22"/>
                <w:szCs w:val="22"/>
              </w:rPr>
              <w:t>4</w:t>
            </w:r>
          </w:p>
        </w:tc>
        <w:tc>
          <w:tcPr>
            <w:tcW w:w="1613" w:type="dxa"/>
            <w:shd w:val="clear" w:color="auto" w:fill="auto"/>
          </w:tcPr>
          <w:p w:rsidR="00E26497" w:rsidRPr="005E122A" w:rsidRDefault="00E26497" w:rsidP="009272D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Produksi</w:t>
            </w:r>
          </w:p>
        </w:tc>
        <w:tc>
          <w:tcPr>
            <w:tcW w:w="551"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102</w:t>
            </w:r>
          </w:p>
        </w:tc>
        <w:tc>
          <w:tcPr>
            <w:tcW w:w="448"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7</w:t>
            </w:r>
          </w:p>
        </w:tc>
        <w:tc>
          <w:tcPr>
            <w:tcW w:w="551"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101</w:t>
            </w:r>
          </w:p>
        </w:tc>
        <w:tc>
          <w:tcPr>
            <w:tcW w:w="536"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7</w:t>
            </w:r>
          </w:p>
        </w:tc>
        <w:tc>
          <w:tcPr>
            <w:tcW w:w="566"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115</w:t>
            </w:r>
          </w:p>
        </w:tc>
        <w:tc>
          <w:tcPr>
            <w:tcW w:w="567"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6</w:t>
            </w:r>
          </w:p>
        </w:tc>
        <w:tc>
          <w:tcPr>
            <w:tcW w:w="567"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124</w:t>
            </w:r>
          </w:p>
        </w:tc>
        <w:tc>
          <w:tcPr>
            <w:tcW w:w="567"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6</w:t>
            </w:r>
          </w:p>
        </w:tc>
        <w:tc>
          <w:tcPr>
            <w:tcW w:w="567"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126</w:t>
            </w:r>
          </w:p>
        </w:tc>
        <w:tc>
          <w:tcPr>
            <w:tcW w:w="589"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3</w:t>
            </w:r>
          </w:p>
        </w:tc>
        <w:tc>
          <w:tcPr>
            <w:tcW w:w="588"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101</w:t>
            </w:r>
          </w:p>
        </w:tc>
        <w:tc>
          <w:tcPr>
            <w:tcW w:w="490"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3</w:t>
            </w:r>
          </w:p>
        </w:tc>
      </w:tr>
      <w:tr w:rsidR="00E26497" w:rsidRPr="005E122A" w:rsidTr="0008045A">
        <w:trPr>
          <w:jc w:val="center"/>
        </w:trPr>
        <w:tc>
          <w:tcPr>
            <w:cnfStyle w:val="001000000000" w:firstRow="0" w:lastRow="0" w:firstColumn="1" w:lastColumn="0" w:oddVBand="0" w:evenVBand="0" w:oddHBand="0" w:evenHBand="0" w:firstRowFirstColumn="0" w:firstRowLastColumn="0" w:lastRowFirstColumn="0" w:lastRowLastColumn="0"/>
            <w:tcW w:w="480" w:type="dxa"/>
            <w:shd w:val="clear" w:color="auto" w:fill="auto"/>
          </w:tcPr>
          <w:p w:rsidR="00E26497" w:rsidRPr="005E122A" w:rsidRDefault="00E26497" w:rsidP="009272DD">
            <w:pPr>
              <w:jc w:val="both"/>
              <w:rPr>
                <w:rFonts w:ascii="Calibri" w:hAnsi="Calibri" w:cs="Calibri"/>
                <w:sz w:val="22"/>
                <w:szCs w:val="22"/>
              </w:rPr>
            </w:pPr>
            <w:r w:rsidRPr="005E122A">
              <w:rPr>
                <w:rFonts w:ascii="Calibri" w:hAnsi="Calibri" w:cs="Calibri"/>
                <w:sz w:val="22"/>
                <w:szCs w:val="22"/>
              </w:rPr>
              <w:t>5</w:t>
            </w:r>
          </w:p>
        </w:tc>
        <w:tc>
          <w:tcPr>
            <w:tcW w:w="1613" w:type="dxa"/>
            <w:shd w:val="clear" w:color="auto" w:fill="auto"/>
          </w:tcPr>
          <w:p w:rsidR="00E26497" w:rsidRPr="005E122A" w:rsidRDefault="00E26497" w:rsidP="009272DD">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Finishing</w:t>
            </w:r>
          </w:p>
        </w:tc>
        <w:tc>
          <w:tcPr>
            <w:tcW w:w="551"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69</w:t>
            </w:r>
          </w:p>
        </w:tc>
        <w:tc>
          <w:tcPr>
            <w:tcW w:w="448"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6</w:t>
            </w:r>
          </w:p>
        </w:tc>
        <w:tc>
          <w:tcPr>
            <w:tcW w:w="551"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69</w:t>
            </w:r>
          </w:p>
        </w:tc>
        <w:tc>
          <w:tcPr>
            <w:tcW w:w="536"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6</w:t>
            </w:r>
          </w:p>
        </w:tc>
        <w:tc>
          <w:tcPr>
            <w:tcW w:w="566"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68</w:t>
            </w:r>
          </w:p>
        </w:tc>
        <w:tc>
          <w:tcPr>
            <w:tcW w:w="567"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7</w:t>
            </w:r>
          </w:p>
        </w:tc>
        <w:tc>
          <w:tcPr>
            <w:tcW w:w="567"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67</w:t>
            </w:r>
          </w:p>
        </w:tc>
        <w:tc>
          <w:tcPr>
            <w:tcW w:w="567"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7</w:t>
            </w:r>
          </w:p>
        </w:tc>
        <w:tc>
          <w:tcPr>
            <w:tcW w:w="567"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73</w:t>
            </w:r>
          </w:p>
        </w:tc>
        <w:tc>
          <w:tcPr>
            <w:tcW w:w="589"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6</w:t>
            </w:r>
          </w:p>
        </w:tc>
        <w:tc>
          <w:tcPr>
            <w:tcW w:w="588"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73</w:t>
            </w:r>
          </w:p>
        </w:tc>
        <w:tc>
          <w:tcPr>
            <w:tcW w:w="490"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8</w:t>
            </w:r>
          </w:p>
        </w:tc>
      </w:tr>
      <w:tr w:rsidR="00E26497" w:rsidRPr="005E122A" w:rsidTr="000804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0" w:type="dxa"/>
            <w:shd w:val="clear" w:color="auto" w:fill="auto"/>
          </w:tcPr>
          <w:p w:rsidR="00E26497" w:rsidRPr="005E122A" w:rsidRDefault="00E26497" w:rsidP="009272DD">
            <w:pPr>
              <w:jc w:val="both"/>
              <w:rPr>
                <w:rFonts w:ascii="Calibri" w:hAnsi="Calibri" w:cs="Calibri"/>
                <w:sz w:val="22"/>
                <w:szCs w:val="22"/>
              </w:rPr>
            </w:pPr>
            <w:r w:rsidRPr="005E122A">
              <w:rPr>
                <w:rFonts w:ascii="Calibri" w:hAnsi="Calibri" w:cs="Calibri"/>
                <w:sz w:val="22"/>
                <w:szCs w:val="22"/>
              </w:rPr>
              <w:t>6</w:t>
            </w:r>
          </w:p>
        </w:tc>
        <w:tc>
          <w:tcPr>
            <w:tcW w:w="1613" w:type="dxa"/>
            <w:shd w:val="clear" w:color="auto" w:fill="auto"/>
          </w:tcPr>
          <w:p w:rsidR="00E26497" w:rsidRPr="005E122A" w:rsidRDefault="00E26497" w:rsidP="009272DD">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Mechanic</w:t>
            </w:r>
          </w:p>
        </w:tc>
        <w:tc>
          <w:tcPr>
            <w:tcW w:w="551"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10</w:t>
            </w:r>
          </w:p>
        </w:tc>
        <w:tc>
          <w:tcPr>
            <w:tcW w:w="448"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5</w:t>
            </w:r>
          </w:p>
        </w:tc>
        <w:tc>
          <w:tcPr>
            <w:tcW w:w="551"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11</w:t>
            </w:r>
          </w:p>
        </w:tc>
        <w:tc>
          <w:tcPr>
            <w:tcW w:w="536"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5</w:t>
            </w:r>
          </w:p>
        </w:tc>
        <w:tc>
          <w:tcPr>
            <w:tcW w:w="566"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16</w:t>
            </w:r>
          </w:p>
        </w:tc>
        <w:tc>
          <w:tcPr>
            <w:tcW w:w="567"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9</w:t>
            </w:r>
          </w:p>
        </w:tc>
        <w:tc>
          <w:tcPr>
            <w:tcW w:w="567"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22</w:t>
            </w:r>
          </w:p>
        </w:tc>
        <w:tc>
          <w:tcPr>
            <w:tcW w:w="567"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13</w:t>
            </w:r>
          </w:p>
        </w:tc>
        <w:tc>
          <w:tcPr>
            <w:tcW w:w="567"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20</w:t>
            </w:r>
          </w:p>
        </w:tc>
        <w:tc>
          <w:tcPr>
            <w:tcW w:w="589"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16</w:t>
            </w:r>
          </w:p>
        </w:tc>
        <w:tc>
          <w:tcPr>
            <w:tcW w:w="588"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21</w:t>
            </w:r>
          </w:p>
        </w:tc>
        <w:tc>
          <w:tcPr>
            <w:tcW w:w="490"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12</w:t>
            </w:r>
          </w:p>
        </w:tc>
      </w:tr>
      <w:tr w:rsidR="00E26497" w:rsidRPr="005E122A" w:rsidTr="0008045A">
        <w:trPr>
          <w:jc w:val="center"/>
        </w:trPr>
        <w:tc>
          <w:tcPr>
            <w:cnfStyle w:val="001000000000" w:firstRow="0" w:lastRow="0" w:firstColumn="1" w:lastColumn="0" w:oddVBand="0" w:evenVBand="0" w:oddHBand="0" w:evenHBand="0" w:firstRowFirstColumn="0" w:firstRowLastColumn="0" w:lastRowFirstColumn="0" w:lastRowLastColumn="0"/>
            <w:tcW w:w="480" w:type="dxa"/>
            <w:shd w:val="clear" w:color="auto" w:fill="auto"/>
          </w:tcPr>
          <w:p w:rsidR="00E26497" w:rsidRPr="005E122A" w:rsidRDefault="00E26497" w:rsidP="009272DD">
            <w:pPr>
              <w:jc w:val="both"/>
              <w:rPr>
                <w:rFonts w:ascii="Calibri" w:hAnsi="Calibri" w:cs="Calibri"/>
                <w:sz w:val="22"/>
                <w:szCs w:val="22"/>
              </w:rPr>
            </w:pPr>
            <w:r w:rsidRPr="005E122A">
              <w:rPr>
                <w:rFonts w:ascii="Calibri" w:hAnsi="Calibri" w:cs="Calibri"/>
                <w:sz w:val="22"/>
                <w:szCs w:val="22"/>
              </w:rPr>
              <w:t>7</w:t>
            </w:r>
          </w:p>
        </w:tc>
        <w:tc>
          <w:tcPr>
            <w:tcW w:w="1613" w:type="dxa"/>
            <w:shd w:val="clear" w:color="auto" w:fill="auto"/>
          </w:tcPr>
          <w:p w:rsidR="00E26497" w:rsidRPr="005E122A" w:rsidRDefault="00E26497" w:rsidP="009272DD">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Gudang</w:t>
            </w:r>
          </w:p>
        </w:tc>
        <w:tc>
          <w:tcPr>
            <w:tcW w:w="551"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6</w:t>
            </w:r>
          </w:p>
        </w:tc>
        <w:tc>
          <w:tcPr>
            <w:tcW w:w="448"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w:t>
            </w:r>
          </w:p>
        </w:tc>
        <w:tc>
          <w:tcPr>
            <w:tcW w:w="551"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6</w:t>
            </w:r>
          </w:p>
        </w:tc>
        <w:tc>
          <w:tcPr>
            <w:tcW w:w="536"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1</w:t>
            </w:r>
          </w:p>
        </w:tc>
        <w:tc>
          <w:tcPr>
            <w:tcW w:w="566"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8</w:t>
            </w:r>
          </w:p>
        </w:tc>
        <w:tc>
          <w:tcPr>
            <w:tcW w:w="567"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1</w:t>
            </w:r>
          </w:p>
        </w:tc>
        <w:tc>
          <w:tcPr>
            <w:tcW w:w="567"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12</w:t>
            </w:r>
          </w:p>
        </w:tc>
        <w:tc>
          <w:tcPr>
            <w:tcW w:w="567"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1</w:t>
            </w:r>
          </w:p>
        </w:tc>
        <w:tc>
          <w:tcPr>
            <w:tcW w:w="567"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9</w:t>
            </w:r>
          </w:p>
        </w:tc>
        <w:tc>
          <w:tcPr>
            <w:tcW w:w="589"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1</w:t>
            </w:r>
          </w:p>
        </w:tc>
        <w:tc>
          <w:tcPr>
            <w:tcW w:w="588"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11</w:t>
            </w:r>
          </w:p>
        </w:tc>
        <w:tc>
          <w:tcPr>
            <w:tcW w:w="490"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1</w:t>
            </w:r>
          </w:p>
        </w:tc>
      </w:tr>
      <w:tr w:rsidR="00E26497" w:rsidRPr="005E122A" w:rsidTr="000804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0" w:type="dxa"/>
            <w:shd w:val="clear" w:color="auto" w:fill="auto"/>
          </w:tcPr>
          <w:p w:rsidR="00E26497" w:rsidRPr="005E122A" w:rsidRDefault="00E26497" w:rsidP="009272DD">
            <w:pPr>
              <w:jc w:val="both"/>
              <w:rPr>
                <w:rFonts w:ascii="Calibri" w:hAnsi="Calibri" w:cs="Calibri"/>
                <w:sz w:val="22"/>
                <w:szCs w:val="22"/>
              </w:rPr>
            </w:pPr>
            <w:r w:rsidRPr="005E122A">
              <w:rPr>
                <w:rFonts w:ascii="Calibri" w:hAnsi="Calibri" w:cs="Calibri"/>
                <w:sz w:val="22"/>
                <w:szCs w:val="22"/>
              </w:rPr>
              <w:t>8</w:t>
            </w:r>
          </w:p>
        </w:tc>
        <w:tc>
          <w:tcPr>
            <w:tcW w:w="1613" w:type="dxa"/>
            <w:shd w:val="clear" w:color="auto" w:fill="auto"/>
          </w:tcPr>
          <w:p w:rsidR="00E26497" w:rsidRPr="005E122A" w:rsidRDefault="00E26497" w:rsidP="009272DD">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QC</w:t>
            </w:r>
          </w:p>
        </w:tc>
        <w:tc>
          <w:tcPr>
            <w:tcW w:w="551"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4</w:t>
            </w:r>
          </w:p>
        </w:tc>
        <w:tc>
          <w:tcPr>
            <w:tcW w:w="448"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w:t>
            </w:r>
          </w:p>
        </w:tc>
        <w:tc>
          <w:tcPr>
            <w:tcW w:w="551"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4</w:t>
            </w:r>
          </w:p>
        </w:tc>
        <w:tc>
          <w:tcPr>
            <w:tcW w:w="536"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w:t>
            </w:r>
          </w:p>
        </w:tc>
        <w:tc>
          <w:tcPr>
            <w:tcW w:w="566"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5</w:t>
            </w:r>
          </w:p>
        </w:tc>
        <w:tc>
          <w:tcPr>
            <w:tcW w:w="567"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2</w:t>
            </w:r>
          </w:p>
        </w:tc>
        <w:tc>
          <w:tcPr>
            <w:tcW w:w="567"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6</w:t>
            </w:r>
          </w:p>
        </w:tc>
        <w:tc>
          <w:tcPr>
            <w:tcW w:w="567"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4</w:t>
            </w:r>
          </w:p>
        </w:tc>
        <w:tc>
          <w:tcPr>
            <w:tcW w:w="567"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9</w:t>
            </w:r>
          </w:p>
        </w:tc>
        <w:tc>
          <w:tcPr>
            <w:tcW w:w="589"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5</w:t>
            </w:r>
          </w:p>
        </w:tc>
        <w:tc>
          <w:tcPr>
            <w:tcW w:w="588"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8</w:t>
            </w:r>
          </w:p>
        </w:tc>
        <w:tc>
          <w:tcPr>
            <w:tcW w:w="490" w:type="dxa"/>
            <w:shd w:val="clear" w:color="auto" w:fill="auto"/>
          </w:tcPr>
          <w:p w:rsidR="00E26497" w:rsidRPr="005E122A" w:rsidRDefault="00E26497" w:rsidP="009272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4</w:t>
            </w:r>
          </w:p>
        </w:tc>
      </w:tr>
      <w:tr w:rsidR="00E26497" w:rsidRPr="005E122A" w:rsidTr="0008045A">
        <w:trPr>
          <w:jc w:val="center"/>
        </w:trPr>
        <w:tc>
          <w:tcPr>
            <w:cnfStyle w:val="001000000000" w:firstRow="0" w:lastRow="0" w:firstColumn="1" w:lastColumn="0" w:oddVBand="0" w:evenVBand="0" w:oddHBand="0" w:evenHBand="0" w:firstRowFirstColumn="0" w:firstRowLastColumn="0" w:lastRowFirstColumn="0" w:lastRowLastColumn="0"/>
            <w:tcW w:w="480" w:type="dxa"/>
            <w:shd w:val="clear" w:color="auto" w:fill="auto"/>
          </w:tcPr>
          <w:p w:rsidR="00E26497" w:rsidRPr="005E122A" w:rsidRDefault="00E26497" w:rsidP="009272DD">
            <w:pPr>
              <w:jc w:val="both"/>
              <w:rPr>
                <w:rFonts w:ascii="Calibri" w:hAnsi="Calibri" w:cs="Calibri"/>
                <w:sz w:val="22"/>
                <w:szCs w:val="22"/>
              </w:rPr>
            </w:pPr>
          </w:p>
        </w:tc>
        <w:tc>
          <w:tcPr>
            <w:tcW w:w="1613" w:type="dxa"/>
            <w:shd w:val="clear" w:color="auto" w:fill="auto"/>
          </w:tcPr>
          <w:p w:rsidR="00E26497" w:rsidRPr="005E122A" w:rsidRDefault="00E26497" w:rsidP="009272DD">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TOTAL</w:t>
            </w:r>
          </w:p>
        </w:tc>
        <w:tc>
          <w:tcPr>
            <w:tcW w:w="551"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355</w:t>
            </w:r>
          </w:p>
        </w:tc>
        <w:tc>
          <w:tcPr>
            <w:tcW w:w="448"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48</w:t>
            </w:r>
          </w:p>
        </w:tc>
        <w:tc>
          <w:tcPr>
            <w:tcW w:w="551"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351</w:t>
            </w:r>
          </w:p>
        </w:tc>
        <w:tc>
          <w:tcPr>
            <w:tcW w:w="536" w:type="dxa"/>
            <w:shd w:val="clear" w:color="auto" w:fill="auto"/>
          </w:tcPr>
          <w:p w:rsidR="00E26497" w:rsidRPr="005E122A" w:rsidRDefault="00E26497" w:rsidP="009272DD">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51</w:t>
            </w:r>
          </w:p>
        </w:tc>
        <w:tc>
          <w:tcPr>
            <w:tcW w:w="566"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359</w:t>
            </w:r>
          </w:p>
        </w:tc>
        <w:tc>
          <w:tcPr>
            <w:tcW w:w="567"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65</w:t>
            </w:r>
          </w:p>
        </w:tc>
        <w:tc>
          <w:tcPr>
            <w:tcW w:w="567"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364</w:t>
            </w:r>
          </w:p>
        </w:tc>
        <w:tc>
          <w:tcPr>
            <w:tcW w:w="567"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77</w:t>
            </w:r>
          </w:p>
        </w:tc>
        <w:tc>
          <w:tcPr>
            <w:tcW w:w="567"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356</w:t>
            </w:r>
          </w:p>
        </w:tc>
        <w:tc>
          <w:tcPr>
            <w:tcW w:w="589"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59</w:t>
            </w:r>
          </w:p>
        </w:tc>
        <w:tc>
          <w:tcPr>
            <w:tcW w:w="588"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346</w:t>
            </w:r>
          </w:p>
        </w:tc>
        <w:tc>
          <w:tcPr>
            <w:tcW w:w="490" w:type="dxa"/>
            <w:shd w:val="clear" w:color="auto" w:fill="auto"/>
          </w:tcPr>
          <w:p w:rsidR="00E26497" w:rsidRPr="005E122A" w:rsidRDefault="00E26497" w:rsidP="009272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E122A">
              <w:rPr>
                <w:rFonts w:ascii="Calibri" w:hAnsi="Calibri" w:cs="Calibri"/>
                <w:sz w:val="22"/>
                <w:szCs w:val="22"/>
              </w:rPr>
              <w:t>52</w:t>
            </w:r>
          </w:p>
        </w:tc>
      </w:tr>
    </w:tbl>
    <w:p w:rsidR="00E26497" w:rsidRPr="005E122A" w:rsidRDefault="00E26497" w:rsidP="00E26497">
      <w:pPr>
        <w:spacing w:line="480" w:lineRule="auto"/>
        <w:ind w:firstLine="720"/>
        <w:jc w:val="both"/>
        <w:rPr>
          <w:rFonts w:ascii="Calibri" w:hAnsi="Calibri" w:cs="Calibri"/>
          <w:sz w:val="22"/>
          <w:szCs w:val="22"/>
        </w:rPr>
      </w:pPr>
      <w:proofErr w:type="gramStart"/>
      <w:r w:rsidRPr="005E122A">
        <w:rPr>
          <w:rFonts w:ascii="Calibri" w:hAnsi="Calibri" w:cs="Calibri"/>
          <w:sz w:val="22"/>
          <w:szCs w:val="22"/>
        </w:rPr>
        <w:t>Sumber :</w:t>
      </w:r>
      <w:proofErr w:type="gramEnd"/>
      <w:r w:rsidRPr="005E122A">
        <w:rPr>
          <w:rFonts w:ascii="Calibri" w:hAnsi="Calibri" w:cs="Calibri"/>
          <w:sz w:val="22"/>
          <w:szCs w:val="22"/>
        </w:rPr>
        <w:t xml:space="preserve"> PT Jati Luhur Agung Semarang (2020)</w:t>
      </w:r>
    </w:p>
    <w:p w:rsidR="00E26497" w:rsidRPr="00E26497" w:rsidRDefault="00E26497" w:rsidP="00E26497">
      <w:pPr>
        <w:ind w:left="118" w:right="77" w:firstLine="602"/>
        <w:jc w:val="both"/>
        <w:rPr>
          <w:rFonts w:ascii="Calibri" w:hAnsi="Calibri" w:cs="Calibri"/>
          <w:sz w:val="22"/>
          <w:szCs w:val="22"/>
          <w:lang w:val="id-ID"/>
        </w:rPr>
      </w:pPr>
      <w:r w:rsidRPr="00E26497">
        <w:rPr>
          <w:rFonts w:ascii="Calibri" w:hAnsi="Calibri" w:cs="Calibri"/>
          <w:sz w:val="22"/>
          <w:szCs w:val="22"/>
        </w:rPr>
        <w:t xml:space="preserve">PT Jati Luhur Agung Semarang untuk mempertahankan dan mengembangkan perusahaan perlu memahami baik dari sisi tenaga kerja, kebijakan perusahaan, dan strategi organisasi. Penting bagi perusahaan untuk memahami karakteristik pekerjaan karyawan sehingga mampu memberikan sumbangsih dalam mewujudkan keberhasilan perusahaan serta memberikan umpan balik yang tepat dari perusahaan kepada karyawan, maka karyawan akan mengetahui seberapa efektif dalam bekerja. Hal lain yang berkaitan dengan karakteristik pekerjaan yakni </w:t>
      </w:r>
      <w:r w:rsidRPr="00E26497">
        <w:rPr>
          <w:rFonts w:ascii="Calibri" w:hAnsi="Calibri" w:cs="Calibri"/>
          <w:i/>
          <w:iCs/>
          <w:sz w:val="22"/>
          <w:szCs w:val="22"/>
        </w:rPr>
        <w:t>employee engagement. Employee engagement</w:t>
      </w:r>
      <w:r w:rsidRPr="00E26497">
        <w:rPr>
          <w:rFonts w:ascii="Calibri" w:hAnsi="Calibri" w:cs="Calibri"/>
          <w:sz w:val="22"/>
          <w:szCs w:val="22"/>
        </w:rPr>
        <w:t xml:space="preserve"> berpengaruh terhadap besar kecilnya kinerja yang diberikan oleh karyawan terhadap tanggung jawab pekerjaan untuk perusahaan. Komitmen organisasional juga merupakan faktor penting dalam menentukan keberhasilan suatu perusahaan. Berikut tabel 2 yang menunjukkan </w:t>
      </w:r>
      <w:r w:rsidRPr="00E26497">
        <w:rPr>
          <w:rFonts w:ascii="Calibri" w:hAnsi="Calibri" w:cs="Calibri"/>
          <w:sz w:val="22"/>
          <w:szCs w:val="22"/>
          <w:lang w:val="id-ID"/>
        </w:rPr>
        <w:t>target dan realisasi kinerja perusahaan dalam melakukan proses ekspor dalam 5 tahun terakhir.</w:t>
      </w:r>
    </w:p>
    <w:p w:rsidR="00E26497" w:rsidRPr="00E26497" w:rsidRDefault="00E26497" w:rsidP="00E26497">
      <w:pPr>
        <w:pStyle w:val="ListParagraph"/>
        <w:ind w:left="360"/>
        <w:jc w:val="center"/>
        <w:rPr>
          <w:rFonts w:ascii="Calibri" w:hAnsi="Calibri" w:cs="Calibri"/>
          <w:sz w:val="22"/>
          <w:szCs w:val="22"/>
          <w:lang w:val="id-ID"/>
        </w:rPr>
      </w:pPr>
      <w:r w:rsidRPr="00E26497">
        <w:rPr>
          <w:rFonts w:ascii="Calibri" w:hAnsi="Calibri" w:cs="Calibri"/>
          <w:sz w:val="22"/>
          <w:szCs w:val="22"/>
          <w:lang w:val="id-ID"/>
        </w:rPr>
        <w:t xml:space="preserve">Tabel </w:t>
      </w:r>
      <w:r w:rsidRPr="00E26497">
        <w:rPr>
          <w:rFonts w:ascii="Calibri" w:hAnsi="Calibri" w:cs="Calibri"/>
          <w:sz w:val="22"/>
          <w:szCs w:val="22"/>
        </w:rPr>
        <w:t>2</w:t>
      </w:r>
      <w:r w:rsidR="005E122A">
        <w:rPr>
          <w:rFonts w:ascii="Calibri" w:hAnsi="Calibri" w:cs="Calibri"/>
          <w:sz w:val="22"/>
          <w:szCs w:val="22"/>
          <w:lang w:val="id-ID"/>
        </w:rPr>
        <w:t xml:space="preserve">. </w:t>
      </w:r>
      <w:r w:rsidRPr="00E26497">
        <w:rPr>
          <w:rFonts w:ascii="Calibri" w:hAnsi="Calibri" w:cs="Calibri"/>
          <w:sz w:val="22"/>
          <w:szCs w:val="22"/>
          <w:lang w:val="id-ID"/>
        </w:rPr>
        <w:t xml:space="preserve">Target dan Realisasi Kinerja Perusahaan Dalam Proses Ekspor </w:t>
      </w:r>
    </w:p>
    <w:p w:rsidR="00E26497" w:rsidRPr="00E26497" w:rsidRDefault="00E26497" w:rsidP="00E26497">
      <w:pPr>
        <w:pStyle w:val="ListParagraph"/>
        <w:ind w:left="360"/>
        <w:jc w:val="center"/>
        <w:rPr>
          <w:rFonts w:ascii="Calibri" w:hAnsi="Calibri" w:cs="Calibri"/>
          <w:sz w:val="22"/>
          <w:szCs w:val="22"/>
          <w:lang w:val="id-ID"/>
        </w:rPr>
      </w:pPr>
      <w:r w:rsidRPr="00E26497">
        <w:rPr>
          <w:rFonts w:ascii="Calibri" w:hAnsi="Calibri" w:cs="Calibri"/>
          <w:sz w:val="22"/>
          <w:szCs w:val="22"/>
          <w:lang w:val="id-ID"/>
        </w:rPr>
        <w:t>PT Jati Luhur Agung</w:t>
      </w:r>
      <w:r w:rsidRPr="00E26497">
        <w:rPr>
          <w:rFonts w:ascii="Calibri" w:hAnsi="Calibri" w:cs="Calibri"/>
          <w:sz w:val="22"/>
          <w:szCs w:val="22"/>
        </w:rPr>
        <w:t xml:space="preserve"> Semarang</w:t>
      </w:r>
      <w:r w:rsidRPr="00E26497">
        <w:rPr>
          <w:rFonts w:ascii="Calibri" w:hAnsi="Calibri" w:cs="Calibri"/>
          <w:sz w:val="22"/>
          <w:szCs w:val="22"/>
          <w:lang w:val="id-ID"/>
        </w:rPr>
        <w:t xml:space="preserve"> (Pabrik 1) </w:t>
      </w:r>
    </w:p>
    <w:tbl>
      <w:tblPr>
        <w:tblStyle w:val="TableGrid"/>
        <w:tblW w:w="7337" w:type="dxa"/>
        <w:tblInd w:w="81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
        <w:gridCol w:w="1536"/>
        <w:gridCol w:w="2125"/>
        <w:gridCol w:w="1803"/>
        <w:gridCol w:w="1398"/>
      </w:tblGrid>
      <w:tr w:rsidR="00E26497" w:rsidRPr="00E26497" w:rsidTr="00E26497">
        <w:tc>
          <w:tcPr>
            <w:tcW w:w="371" w:type="dxa"/>
            <w:vAlign w:val="center"/>
          </w:tcPr>
          <w:p w:rsidR="00E26497" w:rsidRPr="00E26497" w:rsidRDefault="00E26497" w:rsidP="009272DD">
            <w:pPr>
              <w:pStyle w:val="ListParagraph"/>
              <w:ind w:left="0"/>
              <w:jc w:val="center"/>
              <w:rPr>
                <w:rFonts w:ascii="Calibri" w:hAnsi="Calibri" w:cs="Calibri"/>
                <w:sz w:val="22"/>
                <w:szCs w:val="22"/>
                <w:lang w:val="id-ID"/>
              </w:rPr>
            </w:pPr>
            <w:r w:rsidRPr="00E26497">
              <w:rPr>
                <w:rFonts w:ascii="Calibri" w:hAnsi="Calibri" w:cs="Calibri"/>
                <w:sz w:val="22"/>
                <w:szCs w:val="22"/>
                <w:lang w:val="id-ID"/>
              </w:rPr>
              <w:t>No</w:t>
            </w:r>
          </w:p>
        </w:tc>
        <w:tc>
          <w:tcPr>
            <w:tcW w:w="1566" w:type="dxa"/>
            <w:vAlign w:val="center"/>
          </w:tcPr>
          <w:p w:rsidR="00E26497" w:rsidRPr="00E26497" w:rsidRDefault="00E26497" w:rsidP="009272DD">
            <w:pPr>
              <w:pStyle w:val="ListParagraph"/>
              <w:ind w:left="0"/>
              <w:jc w:val="center"/>
              <w:rPr>
                <w:rFonts w:ascii="Calibri" w:hAnsi="Calibri" w:cs="Calibri"/>
                <w:sz w:val="22"/>
                <w:szCs w:val="22"/>
                <w:lang w:val="id-ID"/>
              </w:rPr>
            </w:pPr>
            <w:r w:rsidRPr="00E26497">
              <w:rPr>
                <w:rFonts w:ascii="Calibri" w:hAnsi="Calibri" w:cs="Calibri"/>
                <w:sz w:val="22"/>
                <w:szCs w:val="22"/>
                <w:lang w:val="id-ID"/>
              </w:rPr>
              <w:t>Tahun</w:t>
            </w:r>
          </w:p>
        </w:tc>
        <w:tc>
          <w:tcPr>
            <w:tcW w:w="2160" w:type="dxa"/>
          </w:tcPr>
          <w:p w:rsidR="00E26497" w:rsidRPr="00E26497" w:rsidRDefault="00E26497" w:rsidP="009272DD">
            <w:pPr>
              <w:pStyle w:val="ListParagraph"/>
              <w:ind w:left="0"/>
              <w:jc w:val="center"/>
              <w:rPr>
                <w:rFonts w:ascii="Calibri" w:hAnsi="Calibri" w:cs="Calibri"/>
                <w:sz w:val="22"/>
                <w:szCs w:val="22"/>
                <w:lang w:val="id-ID"/>
              </w:rPr>
            </w:pPr>
            <w:r w:rsidRPr="00E26497">
              <w:rPr>
                <w:rFonts w:ascii="Calibri" w:hAnsi="Calibri" w:cs="Calibri"/>
                <w:sz w:val="22"/>
                <w:szCs w:val="22"/>
                <w:lang w:val="id-ID"/>
              </w:rPr>
              <w:t xml:space="preserve">Target </w:t>
            </w:r>
          </w:p>
          <w:p w:rsidR="00E26497" w:rsidRPr="00E26497" w:rsidRDefault="00E26497" w:rsidP="009272DD">
            <w:pPr>
              <w:pStyle w:val="ListParagraph"/>
              <w:ind w:left="0"/>
              <w:jc w:val="center"/>
              <w:rPr>
                <w:rFonts w:ascii="Calibri" w:hAnsi="Calibri" w:cs="Calibri"/>
                <w:sz w:val="22"/>
                <w:szCs w:val="22"/>
                <w:lang w:val="id-ID"/>
              </w:rPr>
            </w:pPr>
            <w:r w:rsidRPr="00E26497">
              <w:rPr>
                <w:rFonts w:ascii="Calibri" w:hAnsi="Calibri" w:cs="Calibri"/>
                <w:sz w:val="22"/>
                <w:szCs w:val="22"/>
                <w:lang w:val="id-ID"/>
              </w:rPr>
              <w:t>(Container)</w:t>
            </w:r>
          </w:p>
        </w:tc>
        <w:tc>
          <w:tcPr>
            <w:tcW w:w="1826" w:type="dxa"/>
          </w:tcPr>
          <w:p w:rsidR="00E26497" w:rsidRPr="00E26497" w:rsidRDefault="00E26497" w:rsidP="009272DD">
            <w:pPr>
              <w:pStyle w:val="ListParagraph"/>
              <w:ind w:left="0"/>
              <w:jc w:val="center"/>
              <w:rPr>
                <w:rFonts w:ascii="Calibri" w:hAnsi="Calibri" w:cs="Calibri"/>
                <w:sz w:val="22"/>
                <w:szCs w:val="22"/>
                <w:lang w:val="id-ID"/>
              </w:rPr>
            </w:pPr>
            <w:r w:rsidRPr="00E26497">
              <w:rPr>
                <w:rFonts w:ascii="Calibri" w:hAnsi="Calibri" w:cs="Calibri"/>
                <w:sz w:val="22"/>
                <w:szCs w:val="22"/>
                <w:lang w:val="id-ID"/>
              </w:rPr>
              <w:t>Realisasi</w:t>
            </w:r>
          </w:p>
          <w:p w:rsidR="00E26497" w:rsidRPr="00E26497" w:rsidRDefault="00E26497" w:rsidP="009272DD">
            <w:pPr>
              <w:pStyle w:val="ListParagraph"/>
              <w:ind w:left="0"/>
              <w:jc w:val="center"/>
              <w:rPr>
                <w:rFonts w:ascii="Calibri" w:hAnsi="Calibri" w:cs="Calibri"/>
                <w:sz w:val="22"/>
                <w:szCs w:val="22"/>
                <w:lang w:val="id-ID"/>
              </w:rPr>
            </w:pPr>
            <w:r w:rsidRPr="00E26497">
              <w:rPr>
                <w:rFonts w:ascii="Calibri" w:hAnsi="Calibri" w:cs="Calibri"/>
                <w:sz w:val="22"/>
                <w:szCs w:val="22"/>
                <w:lang w:val="id-ID"/>
              </w:rPr>
              <w:t>(Container)</w:t>
            </w:r>
          </w:p>
        </w:tc>
        <w:tc>
          <w:tcPr>
            <w:tcW w:w="1414" w:type="dxa"/>
          </w:tcPr>
          <w:p w:rsidR="00E26497" w:rsidRPr="00E26497" w:rsidRDefault="00E26497" w:rsidP="009272DD">
            <w:pPr>
              <w:pStyle w:val="ListParagraph"/>
              <w:ind w:left="0"/>
              <w:jc w:val="center"/>
              <w:rPr>
                <w:rFonts w:ascii="Calibri" w:hAnsi="Calibri" w:cs="Calibri"/>
                <w:sz w:val="22"/>
                <w:szCs w:val="22"/>
                <w:lang w:val="id-ID"/>
              </w:rPr>
            </w:pPr>
            <w:r w:rsidRPr="00E26497">
              <w:rPr>
                <w:rFonts w:ascii="Calibri" w:hAnsi="Calibri" w:cs="Calibri"/>
                <w:sz w:val="22"/>
                <w:szCs w:val="22"/>
                <w:lang w:val="id-ID"/>
              </w:rPr>
              <w:t xml:space="preserve">% </w:t>
            </w:r>
          </w:p>
          <w:p w:rsidR="00E26497" w:rsidRPr="00E26497" w:rsidRDefault="00E26497" w:rsidP="009272DD">
            <w:pPr>
              <w:pStyle w:val="ListParagraph"/>
              <w:ind w:left="0"/>
              <w:jc w:val="center"/>
              <w:rPr>
                <w:rFonts w:ascii="Calibri" w:hAnsi="Calibri" w:cs="Calibri"/>
                <w:sz w:val="22"/>
                <w:szCs w:val="22"/>
                <w:lang w:val="id-ID"/>
              </w:rPr>
            </w:pPr>
            <w:r w:rsidRPr="00E26497">
              <w:rPr>
                <w:rFonts w:ascii="Calibri" w:hAnsi="Calibri" w:cs="Calibri"/>
                <w:sz w:val="22"/>
                <w:szCs w:val="22"/>
                <w:lang w:val="id-ID"/>
              </w:rPr>
              <w:t>Realisasi</w:t>
            </w:r>
          </w:p>
        </w:tc>
      </w:tr>
      <w:tr w:rsidR="00E26497" w:rsidRPr="00E26497" w:rsidTr="00E26497">
        <w:tc>
          <w:tcPr>
            <w:tcW w:w="371" w:type="dxa"/>
          </w:tcPr>
          <w:p w:rsidR="00E26497" w:rsidRPr="00E26497" w:rsidRDefault="00E26497" w:rsidP="009272DD">
            <w:pPr>
              <w:pStyle w:val="ListParagraph"/>
              <w:ind w:left="0"/>
              <w:jc w:val="center"/>
              <w:rPr>
                <w:rFonts w:ascii="Calibri" w:hAnsi="Calibri" w:cs="Calibri"/>
                <w:sz w:val="22"/>
                <w:szCs w:val="22"/>
                <w:lang w:val="id-ID"/>
              </w:rPr>
            </w:pPr>
            <w:r w:rsidRPr="00E26497">
              <w:rPr>
                <w:rFonts w:ascii="Calibri" w:hAnsi="Calibri" w:cs="Calibri"/>
                <w:sz w:val="22"/>
                <w:szCs w:val="22"/>
                <w:lang w:val="id-ID"/>
              </w:rPr>
              <w:t>1.</w:t>
            </w:r>
          </w:p>
        </w:tc>
        <w:tc>
          <w:tcPr>
            <w:tcW w:w="1566" w:type="dxa"/>
          </w:tcPr>
          <w:p w:rsidR="00E26497" w:rsidRPr="00E26497" w:rsidRDefault="00E26497" w:rsidP="009272DD">
            <w:pPr>
              <w:pStyle w:val="ListParagraph"/>
              <w:ind w:left="0"/>
              <w:jc w:val="center"/>
              <w:rPr>
                <w:rFonts w:ascii="Calibri" w:hAnsi="Calibri" w:cs="Calibri"/>
                <w:sz w:val="22"/>
                <w:szCs w:val="22"/>
                <w:lang w:val="id-ID"/>
              </w:rPr>
            </w:pPr>
            <w:r w:rsidRPr="00E26497">
              <w:rPr>
                <w:rFonts w:ascii="Calibri" w:hAnsi="Calibri" w:cs="Calibri"/>
                <w:sz w:val="22"/>
                <w:szCs w:val="22"/>
                <w:lang w:val="id-ID"/>
              </w:rPr>
              <w:t>2016</w:t>
            </w:r>
          </w:p>
        </w:tc>
        <w:tc>
          <w:tcPr>
            <w:tcW w:w="2160" w:type="dxa"/>
          </w:tcPr>
          <w:p w:rsidR="00E26497" w:rsidRPr="00E26497" w:rsidRDefault="00E26497" w:rsidP="009272DD">
            <w:pPr>
              <w:pStyle w:val="ListParagraph"/>
              <w:ind w:left="0"/>
              <w:jc w:val="center"/>
              <w:rPr>
                <w:rFonts w:ascii="Calibri" w:hAnsi="Calibri" w:cs="Calibri"/>
                <w:sz w:val="22"/>
                <w:szCs w:val="22"/>
                <w:lang w:val="id-ID"/>
              </w:rPr>
            </w:pPr>
            <w:r w:rsidRPr="00E26497">
              <w:rPr>
                <w:rFonts w:ascii="Calibri" w:hAnsi="Calibri" w:cs="Calibri"/>
                <w:sz w:val="22"/>
                <w:szCs w:val="22"/>
                <w:lang w:val="id-ID"/>
              </w:rPr>
              <w:t>125</w:t>
            </w:r>
          </w:p>
        </w:tc>
        <w:tc>
          <w:tcPr>
            <w:tcW w:w="1826" w:type="dxa"/>
          </w:tcPr>
          <w:p w:rsidR="00E26497" w:rsidRPr="00E26497" w:rsidRDefault="00E26497" w:rsidP="009272DD">
            <w:pPr>
              <w:pStyle w:val="ListParagraph"/>
              <w:ind w:left="0"/>
              <w:jc w:val="center"/>
              <w:rPr>
                <w:rFonts w:ascii="Calibri" w:hAnsi="Calibri" w:cs="Calibri"/>
                <w:sz w:val="22"/>
                <w:szCs w:val="22"/>
                <w:lang w:val="id-ID"/>
              </w:rPr>
            </w:pPr>
            <w:r w:rsidRPr="00E26497">
              <w:rPr>
                <w:rFonts w:ascii="Calibri" w:hAnsi="Calibri" w:cs="Calibri"/>
                <w:sz w:val="22"/>
                <w:szCs w:val="22"/>
                <w:lang w:val="id-ID"/>
              </w:rPr>
              <w:t>123</w:t>
            </w:r>
          </w:p>
        </w:tc>
        <w:tc>
          <w:tcPr>
            <w:tcW w:w="1414" w:type="dxa"/>
          </w:tcPr>
          <w:p w:rsidR="00E26497" w:rsidRPr="00E26497" w:rsidRDefault="00E26497" w:rsidP="009272DD">
            <w:pPr>
              <w:pStyle w:val="ListParagraph"/>
              <w:ind w:left="0"/>
              <w:jc w:val="center"/>
              <w:rPr>
                <w:rFonts w:ascii="Calibri" w:hAnsi="Calibri" w:cs="Calibri"/>
                <w:sz w:val="22"/>
                <w:szCs w:val="22"/>
                <w:lang w:val="id-ID"/>
              </w:rPr>
            </w:pPr>
            <w:r w:rsidRPr="00E26497">
              <w:rPr>
                <w:rFonts w:ascii="Calibri" w:hAnsi="Calibri" w:cs="Calibri"/>
                <w:sz w:val="22"/>
                <w:szCs w:val="22"/>
                <w:lang w:val="id-ID"/>
              </w:rPr>
              <w:t>98.4</w:t>
            </w:r>
          </w:p>
        </w:tc>
      </w:tr>
      <w:tr w:rsidR="00E26497" w:rsidRPr="00E26497" w:rsidTr="00E26497">
        <w:tc>
          <w:tcPr>
            <w:tcW w:w="371" w:type="dxa"/>
          </w:tcPr>
          <w:p w:rsidR="00E26497" w:rsidRPr="00E26497" w:rsidRDefault="00E26497" w:rsidP="009272DD">
            <w:pPr>
              <w:pStyle w:val="ListParagraph"/>
              <w:ind w:left="0"/>
              <w:jc w:val="center"/>
              <w:rPr>
                <w:rFonts w:ascii="Calibri" w:hAnsi="Calibri" w:cs="Calibri"/>
                <w:sz w:val="22"/>
                <w:szCs w:val="22"/>
                <w:lang w:val="id-ID"/>
              </w:rPr>
            </w:pPr>
            <w:r w:rsidRPr="00E26497">
              <w:rPr>
                <w:rFonts w:ascii="Calibri" w:hAnsi="Calibri" w:cs="Calibri"/>
                <w:sz w:val="22"/>
                <w:szCs w:val="22"/>
                <w:lang w:val="id-ID"/>
              </w:rPr>
              <w:t>2.</w:t>
            </w:r>
          </w:p>
        </w:tc>
        <w:tc>
          <w:tcPr>
            <w:tcW w:w="1566" w:type="dxa"/>
          </w:tcPr>
          <w:p w:rsidR="00E26497" w:rsidRPr="00E26497" w:rsidRDefault="00E26497" w:rsidP="009272DD">
            <w:pPr>
              <w:pStyle w:val="ListParagraph"/>
              <w:ind w:left="0"/>
              <w:jc w:val="center"/>
              <w:rPr>
                <w:rFonts w:ascii="Calibri" w:hAnsi="Calibri" w:cs="Calibri"/>
                <w:sz w:val="22"/>
                <w:szCs w:val="22"/>
                <w:lang w:val="id-ID"/>
              </w:rPr>
            </w:pPr>
            <w:r w:rsidRPr="00E26497">
              <w:rPr>
                <w:rFonts w:ascii="Calibri" w:hAnsi="Calibri" w:cs="Calibri"/>
                <w:sz w:val="22"/>
                <w:szCs w:val="22"/>
                <w:lang w:val="id-ID"/>
              </w:rPr>
              <w:t>2017</w:t>
            </w:r>
          </w:p>
        </w:tc>
        <w:tc>
          <w:tcPr>
            <w:tcW w:w="2160" w:type="dxa"/>
          </w:tcPr>
          <w:p w:rsidR="00E26497" w:rsidRPr="00E26497" w:rsidRDefault="00E26497" w:rsidP="009272DD">
            <w:pPr>
              <w:pStyle w:val="ListParagraph"/>
              <w:ind w:left="0"/>
              <w:jc w:val="center"/>
              <w:rPr>
                <w:rFonts w:ascii="Calibri" w:hAnsi="Calibri" w:cs="Calibri"/>
                <w:sz w:val="22"/>
                <w:szCs w:val="22"/>
                <w:lang w:val="id-ID"/>
              </w:rPr>
            </w:pPr>
            <w:r w:rsidRPr="00E26497">
              <w:rPr>
                <w:rFonts w:ascii="Calibri" w:hAnsi="Calibri" w:cs="Calibri"/>
                <w:sz w:val="22"/>
                <w:szCs w:val="22"/>
                <w:lang w:val="id-ID"/>
              </w:rPr>
              <w:t>150</w:t>
            </w:r>
          </w:p>
        </w:tc>
        <w:tc>
          <w:tcPr>
            <w:tcW w:w="1826" w:type="dxa"/>
          </w:tcPr>
          <w:p w:rsidR="00E26497" w:rsidRPr="00E26497" w:rsidRDefault="00E26497" w:rsidP="009272DD">
            <w:pPr>
              <w:pStyle w:val="ListParagraph"/>
              <w:ind w:left="0"/>
              <w:jc w:val="center"/>
              <w:rPr>
                <w:rFonts w:ascii="Calibri" w:hAnsi="Calibri" w:cs="Calibri"/>
                <w:sz w:val="22"/>
                <w:szCs w:val="22"/>
                <w:lang w:val="id-ID"/>
              </w:rPr>
            </w:pPr>
            <w:r w:rsidRPr="00E26497">
              <w:rPr>
                <w:rFonts w:ascii="Calibri" w:hAnsi="Calibri" w:cs="Calibri"/>
                <w:sz w:val="22"/>
                <w:szCs w:val="22"/>
                <w:lang w:val="id-ID"/>
              </w:rPr>
              <w:t>142</w:t>
            </w:r>
          </w:p>
        </w:tc>
        <w:tc>
          <w:tcPr>
            <w:tcW w:w="1414" w:type="dxa"/>
          </w:tcPr>
          <w:p w:rsidR="00E26497" w:rsidRPr="00E26497" w:rsidRDefault="00E26497" w:rsidP="009272DD">
            <w:pPr>
              <w:pStyle w:val="ListParagraph"/>
              <w:ind w:left="0"/>
              <w:jc w:val="center"/>
              <w:rPr>
                <w:rFonts w:ascii="Calibri" w:hAnsi="Calibri" w:cs="Calibri"/>
                <w:sz w:val="22"/>
                <w:szCs w:val="22"/>
                <w:lang w:val="id-ID"/>
              </w:rPr>
            </w:pPr>
            <w:r w:rsidRPr="00E26497">
              <w:rPr>
                <w:rFonts w:ascii="Calibri" w:hAnsi="Calibri" w:cs="Calibri"/>
                <w:sz w:val="22"/>
                <w:szCs w:val="22"/>
                <w:lang w:val="id-ID"/>
              </w:rPr>
              <w:t>94.7</w:t>
            </w:r>
          </w:p>
        </w:tc>
      </w:tr>
      <w:tr w:rsidR="00E26497" w:rsidRPr="00E26497" w:rsidTr="00E26497">
        <w:tc>
          <w:tcPr>
            <w:tcW w:w="371" w:type="dxa"/>
          </w:tcPr>
          <w:p w:rsidR="00E26497" w:rsidRPr="00E26497" w:rsidRDefault="00E26497" w:rsidP="009272DD">
            <w:pPr>
              <w:pStyle w:val="ListParagraph"/>
              <w:ind w:left="0"/>
              <w:jc w:val="center"/>
              <w:rPr>
                <w:rFonts w:ascii="Calibri" w:hAnsi="Calibri" w:cs="Calibri"/>
                <w:sz w:val="22"/>
                <w:szCs w:val="22"/>
                <w:lang w:val="id-ID"/>
              </w:rPr>
            </w:pPr>
            <w:r w:rsidRPr="00E26497">
              <w:rPr>
                <w:rFonts w:ascii="Calibri" w:hAnsi="Calibri" w:cs="Calibri"/>
                <w:sz w:val="22"/>
                <w:szCs w:val="22"/>
                <w:lang w:val="id-ID"/>
              </w:rPr>
              <w:t>3</w:t>
            </w:r>
          </w:p>
        </w:tc>
        <w:tc>
          <w:tcPr>
            <w:tcW w:w="1566" w:type="dxa"/>
          </w:tcPr>
          <w:p w:rsidR="00E26497" w:rsidRPr="00E26497" w:rsidRDefault="00E26497" w:rsidP="009272DD">
            <w:pPr>
              <w:pStyle w:val="ListParagraph"/>
              <w:ind w:left="0"/>
              <w:jc w:val="center"/>
              <w:rPr>
                <w:rFonts w:ascii="Calibri" w:hAnsi="Calibri" w:cs="Calibri"/>
                <w:sz w:val="22"/>
                <w:szCs w:val="22"/>
                <w:lang w:val="id-ID"/>
              </w:rPr>
            </w:pPr>
            <w:r w:rsidRPr="00E26497">
              <w:rPr>
                <w:rFonts w:ascii="Calibri" w:hAnsi="Calibri" w:cs="Calibri"/>
                <w:sz w:val="22"/>
                <w:szCs w:val="22"/>
                <w:lang w:val="id-ID"/>
              </w:rPr>
              <w:t>2018</w:t>
            </w:r>
          </w:p>
        </w:tc>
        <w:tc>
          <w:tcPr>
            <w:tcW w:w="2160" w:type="dxa"/>
          </w:tcPr>
          <w:p w:rsidR="00E26497" w:rsidRPr="00E26497" w:rsidRDefault="00E26497" w:rsidP="009272DD">
            <w:pPr>
              <w:pStyle w:val="ListParagraph"/>
              <w:ind w:left="0"/>
              <w:jc w:val="center"/>
              <w:rPr>
                <w:rFonts w:ascii="Calibri" w:hAnsi="Calibri" w:cs="Calibri"/>
                <w:sz w:val="22"/>
                <w:szCs w:val="22"/>
                <w:lang w:val="id-ID"/>
              </w:rPr>
            </w:pPr>
            <w:r w:rsidRPr="00E26497">
              <w:rPr>
                <w:rFonts w:ascii="Calibri" w:hAnsi="Calibri" w:cs="Calibri"/>
                <w:sz w:val="22"/>
                <w:szCs w:val="22"/>
                <w:lang w:val="id-ID"/>
              </w:rPr>
              <w:t>117</w:t>
            </w:r>
          </w:p>
        </w:tc>
        <w:tc>
          <w:tcPr>
            <w:tcW w:w="1826" w:type="dxa"/>
          </w:tcPr>
          <w:p w:rsidR="00E26497" w:rsidRPr="00E26497" w:rsidRDefault="00E26497" w:rsidP="009272DD">
            <w:pPr>
              <w:pStyle w:val="ListParagraph"/>
              <w:ind w:left="0"/>
              <w:jc w:val="center"/>
              <w:rPr>
                <w:rFonts w:ascii="Calibri" w:hAnsi="Calibri" w:cs="Calibri"/>
                <w:sz w:val="22"/>
                <w:szCs w:val="22"/>
                <w:lang w:val="id-ID"/>
              </w:rPr>
            </w:pPr>
            <w:r w:rsidRPr="00E26497">
              <w:rPr>
                <w:rFonts w:ascii="Calibri" w:hAnsi="Calibri" w:cs="Calibri"/>
                <w:sz w:val="22"/>
                <w:szCs w:val="22"/>
                <w:lang w:val="id-ID"/>
              </w:rPr>
              <w:t>110</w:t>
            </w:r>
          </w:p>
        </w:tc>
        <w:tc>
          <w:tcPr>
            <w:tcW w:w="1414" w:type="dxa"/>
          </w:tcPr>
          <w:p w:rsidR="00E26497" w:rsidRPr="00E26497" w:rsidRDefault="00E26497" w:rsidP="009272DD">
            <w:pPr>
              <w:pStyle w:val="ListParagraph"/>
              <w:ind w:left="0"/>
              <w:jc w:val="center"/>
              <w:rPr>
                <w:rFonts w:ascii="Calibri" w:hAnsi="Calibri" w:cs="Calibri"/>
                <w:sz w:val="22"/>
                <w:szCs w:val="22"/>
                <w:lang w:val="id-ID"/>
              </w:rPr>
            </w:pPr>
            <w:r w:rsidRPr="00E26497">
              <w:rPr>
                <w:rFonts w:ascii="Calibri" w:hAnsi="Calibri" w:cs="Calibri"/>
                <w:sz w:val="22"/>
                <w:szCs w:val="22"/>
                <w:lang w:val="id-ID"/>
              </w:rPr>
              <w:t>94.0</w:t>
            </w:r>
          </w:p>
        </w:tc>
      </w:tr>
      <w:tr w:rsidR="00E26497" w:rsidRPr="00E26497" w:rsidTr="00E26497">
        <w:tc>
          <w:tcPr>
            <w:tcW w:w="371" w:type="dxa"/>
          </w:tcPr>
          <w:p w:rsidR="00E26497" w:rsidRPr="00E26497" w:rsidRDefault="00E26497" w:rsidP="009272DD">
            <w:pPr>
              <w:pStyle w:val="ListParagraph"/>
              <w:ind w:left="0"/>
              <w:jc w:val="center"/>
              <w:rPr>
                <w:rFonts w:ascii="Calibri" w:hAnsi="Calibri" w:cs="Calibri"/>
                <w:sz w:val="22"/>
                <w:szCs w:val="22"/>
                <w:lang w:val="id-ID"/>
              </w:rPr>
            </w:pPr>
            <w:r w:rsidRPr="00E26497">
              <w:rPr>
                <w:rFonts w:ascii="Calibri" w:hAnsi="Calibri" w:cs="Calibri"/>
                <w:sz w:val="22"/>
                <w:szCs w:val="22"/>
                <w:lang w:val="id-ID"/>
              </w:rPr>
              <w:t>4.</w:t>
            </w:r>
          </w:p>
        </w:tc>
        <w:tc>
          <w:tcPr>
            <w:tcW w:w="1566" w:type="dxa"/>
          </w:tcPr>
          <w:p w:rsidR="00E26497" w:rsidRPr="00E26497" w:rsidRDefault="00E26497" w:rsidP="009272DD">
            <w:pPr>
              <w:pStyle w:val="ListParagraph"/>
              <w:ind w:left="0"/>
              <w:jc w:val="center"/>
              <w:rPr>
                <w:rFonts w:ascii="Calibri" w:hAnsi="Calibri" w:cs="Calibri"/>
                <w:sz w:val="22"/>
                <w:szCs w:val="22"/>
                <w:lang w:val="id-ID"/>
              </w:rPr>
            </w:pPr>
            <w:r w:rsidRPr="00E26497">
              <w:rPr>
                <w:rFonts w:ascii="Calibri" w:hAnsi="Calibri" w:cs="Calibri"/>
                <w:sz w:val="22"/>
                <w:szCs w:val="22"/>
                <w:lang w:val="id-ID"/>
              </w:rPr>
              <w:t>2019</w:t>
            </w:r>
          </w:p>
        </w:tc>
        <w:tc>
          <w:tcPr>
            <w:tcW w:w="2160" w:type="dxa"/>
          </w:tcPr>
          <w:p w:rsidR="00E26497" w:rsidRPr="00E26497" w:rsidRDefault="00E26497" w:rsidP="009272DD">
            <w:pPr>
              <w:pStyle w:val="ListParagraph"/>
              <w:ind w:left="0"/>
              <w:jc w:val="center"/>
              <w:rPr>
                <w:rFonts w:ascii="Calibri" w:hAnsi="Calibri" w:cs="Calibri"/>
                <w:sz w:val="22"/>
                <w:szCs w:val="22"/>
                <w:lang w:val="id-ID"/>
              </w:rPr>
            </w:pPr>
            <w:r w:rsidRPr="00E26497">
              <w:rPr>
                <w:rFonts w:ascii="Calibri" w:hAnsi="Calibri" w:cs="Calibri"/>
                <w:sz w:val="22"/>
                <w:szCs w:val="22"/>
                <w:lang w:val="id-ID"/>
              </w:rPr>
              <w:t>100</w:t>
            </w:r>
          </w:p>
        </w:tc>
        <w:tc>
          <w:tcPr>
            <w:tcW w:w="1826" w:type="dxa"/>
          </w:tcPr>
          <w:p w:rsidR="00E26497" w:rsidRPr="00E26497" w:rsidRDefault="00E26497" w:rsidP="009272DD">
            <w:pPr>
              <w:pStyle w:val="ListParagraph"/>
              <w:ind w:left="0"/>
              <w:jc w:val="center"/>
              <w:rPr>
                <w:rFonts w:ascii="Calibri" w:hAnsi="Calibri" w:cs="Calibri"/>
                <w:sz w:val="22"/>
                <w:szCs w:val="22"/>
                <w:lang w:val="id-ID"/>
              </w:rPr>
            </w:pPr>
            <w:r w:rsidRPr="00E26497">
              <w:rPr>
                <w:rFonts w:ascii="Calibri" w:hAnsi="Calibri" w:cs="Calibri"/>
                <w:sz w:val="22"/>
                <w:szCs w:val="22"/>
                <w:lang w:val="id-ID"/>
              </w:rPr>
              <w:t>46</w:t>
            </w:r>
          </w:p>
        </w:tc>
        <w:tc>
          <w:tcPr>
            <w:tcW w:w="1414" w:type="dxa"/>
          </w:tcPr>
          <w:p w:rsidR="00E26497" w:rsidRPr="00E26497" w:rsidRDefault="00E26497" w:rsidP="009272DD">
            <w:pPr>
              <w:pStyle w:val="ListParagraph"/>
              <w:ind w:left="0"/>
              <w:jc w:val="center"/>
              <w:rPr>
                <w:rFonts w:ascii="Calibri" w:hAnsi="Calibri" w:cs="Calibri"/>
                <w:sz w:val="22"/>
                <w:szCs w:val="22"/>
                <w:lang w:val="id-ID"/>
              </w:rPr>
            </w:pPr>
            <w:r w:rsidRPr="00E26497">
              <w:rPr>
                <w:rFonts w:ascii="Calibri" w:hAnsi="Calibri" w:cs="Calibri"/>
                <w:sz w:val="22"/>
                <w:szCs w:val="22"/>
                <w:lang w:val="id-ID"/>
              </w:rPr>
              <w:t>46</w:t>
            </w:r>
          </w:p>
        </w:tc>
      </w:tr>
      <w:tr w:rsidR="00E26497" w:rsidRPr="00E26497" w:rsidTr="00E26497">
        <w:tc>
          <w:tcPr>
            <w:tcW w:w="371" w:type="dxa"/>
          </w:tcPr>
          <w:p w:rsidR="00E26497" w:rsidRPr="00E26497" w:rsidRDefault="00E26497" w:rsidP="009272DD">
            <w:pPr>
              <w:pStyle w:val="ListParagraph"/>
              <w:ind w:left="0"/>
              <w:jc w:val="center"/>
              <w:rPr>
                <w:rFonts w:ascii="Calibri" w:hAnsi="Calibri" w:cs="Calibri"/>
                <w:sz w:val="22"/>
                <w:szCs w:val="22"/>
                <w:lang w:val="id-ID"/>
              </w:rPr>
            </w:pPr>
            <w:r w:rsidRPr="00E26497">
              <w:rPr>
                <w:rFonts w:ascii="Calibri" w:hAnsi="Calibri" w:cs="Calibri"/>
                <w:sz w:val="22"/>
                <w:szCs w:val="22"/>
                <w:lang w:val="id-ID"/>
              </w:rPr>
              <w:t>5.</w:t>
            </w:r>
          </w:p>
        </w:tc>
        <w:tc>
          <w:tcPr>
            <w:tcW w:w="1566" w:type="dxa"/>
          </w:tcPr>
          <w:p w:rsidR="00E26497" w:rsidRPr="00E26497" w:rsidRDefault="00E26497" w:rsidP="009272DD">
            <w:pPr>
              <w:pStyle w:val="ListParagraph"/>
              <w:ind w:left="0"/>
              <w:jc w:val="center"/>
              <w:rPr>
                <w:rFonts w:ascii="Calibri" w:hAnsi="Calibri" w:cs="Calibri"/>
                <w:sz w:val="22"/>
                <w:szCs w:val="22"/>
                <w:lang w:val="id-ID"/>
              </w:rPr>
            </w:pPr>
            <w:r w:rsidRPr="00E26497">
              <w:rPr>
                <w:rFonts w:ascii="Calibri" w:hAnsi="Calibri" w:cs="Calibri"/>
                <w:sz w:val="22"/>
                <w:szCs w:val="22"/>
                <w:lang w:val="id-ID"/>
              </w:rPr>
              <w:t>2020</w:t>
            </w:r>
          </w:p>
        </w:tc>
        <w:tc>
          <w:tcPr>
            <w:tcW w:w="2160" w:type="dxa"/>
            <w:vAlign w:val="center"/>
          </w:tcPr>
          <w:p w:rsidR="00E26497" w:rsidRPr="00E26497" w:rsidRDefault="00E26497" w:rsidP="009272DD">
            <w:pPr>
              <w:pStyle w:val="ListParagraph"/>
              <w:ind w:left="0"/>
              <w:jc w:val="center"/>
              <w:rPr>
                <w:rFonts w:ascii="Calibri" w:hAnsi="Calibri" w:cs="Calibri"/>
                <w:sz w:val="22"/>
                <w:szCs w:val="22"/>
                <w:lang w:val="id-ID"/>
              </w:rPr>
            </w:pPr>
            <w:r w:rsidRPr="00E26497">
              <w:rPr>
                <w:rFonts w:ascii="Calibri" w:hAnsi="Calibri" w:cs="Calibri"/>
                <w:sz w:val="22"/>
                <w:szCs w:val="22"/>
                <w:lang w:val="id-ID"/>
              </w:rPr>
              <w:t>100</w:t>
            </w:r>
          </w:p>
        </w:tc>
        <w:tc>
          <w:tcPr>
            <w:tcW w:w="1826" w:type="dxa"/>
            <w:vAlign w:val="center"/>
          </w:tcPr>
          <w:p w:rsidR="00E26497" w:rsidRPr="00E26497" w:rsidRDefault="00E26497" w:rsidP="009272DD">
            <w:pPr>
              <w:pStyle w:val="ListParagraph"/>
              <w:ind w:left="0"/>
              <w:jc w:val="center"/>
              <w:rPr>
                <w:rFonts w:ascii="Calibri" w:hAnsi="Calibri" w:cs="Calibri"/>
                <w:sz w:val="22"/>
                <w:szCs w:val="22"/>
                <w:lang w:val="id-ID"/>
              </w:rPr>
            </w:pPr>
            <w:r w:rsidRPr="00E26497">
              <w:rPr>
                <w:rFonts w:ascii="Calibri" w:hAnsi="Calibri" w:cs="Calibri"/>
                <w:sz w:val="22"/>
                <w:szCs w:val="22"/>
                <w:lang w:val="id-ID"/>
              </w:rPr>
              <w:t>88</w:t>
            </w:r>
          </w:p>
        </w:tc>
        <w:tc>
          <w:tcPr>
            <w:tcW w:w="1414" w:type="dxa"/>
            <w:vAlign w:val="center"/>
          </w:tcPr>
          <w:p w:rsidR="00E26497" w:rsidRPr="00E26497" w:rsidRDefault="00E26497" w:rsidP="009272DD">
            <w:pPr>
              <w:pStyle w:val="ListParagraph"/>
              <w:ind w:left="0"/>
              <w:jc w:val="center"/>
              <w:rPr>
                <w:rFonts w:ascii="Calibri" w:hAnsi="Calibri" w:cs="Calibri"/>
                <w:sz w:val="22"/>
                <w:szCs w:val="22"/>
                <w:lang w:val="id-ID"/>
              </w:rPr>
            </w:pPr>
            <w:r w:rsidRPr="00E26497">
              <w:rPr>
                <w:rFonts w:ascii="Calibri" w:hAnsi="Calibri" w:cs="Calibri"/>
                <w:sz w:val="22"/>
                <w:szCs w:val="22"/>
                <w:lang w:val="id-ID"/>
              </w:rPr>
              <w:t>88</w:t>
            </w:r>
          </w:p>
        </w:tc>
      </w:tr>
    </w:tbl>
    <w:p w:rsidR="00E26497" w:rsidRPr="00E26497" w:rsidRDefault="00E26497" w:rsidP="00E26497">
      <w:pPr>
        <w:pStyle w:val="ListParagraph"/>
        <w:ind w:left="360" w:firstLine="207"/>
        <w:jc w:val="both"/>
        <w:rPr>
          <w:rFonts w:ascii="Calibri" w:hAnsi="Calibri" w:cs="Calibri"/>
          <w:sz w:val="22"/>
          <w:szCs w:val="22"/>
        </w:rPr>
      </w:pPr>
      <w:r w:rsidRPr="00E26497">
        <w:rPr>
          <w:rFonts w:ascii="Calibri" w:hAnsi="Calibri" w:cs="Calibri"/>
          <w:sz w:val="22"/>
          <w:szCs w:val="22"/>
        </w:rPr>
        <w:t xml:space="preserve">   </w:t>
      </w:r>
      <w:proofErr w:type="gramStart"/>
      <w:r w:rsidRPr="00E26497">
        <w:rPr>
          <w:rFonts w:ascii="Calibri" w:hAnsi="Calibri" w:cs="Calibri"/>
          <w:sz w:val="22"/>
          <w:szCs w:val="22"/>
        </w:rPr>
        <w:t>Sumber :</w:t>
      </w:r>
      <w:proofErr w:type="gramEnd"/>
      <w:r w:rsidRPr="00E26497">
        <w:rPr>
          <w:rFonts w:ascii="Calibri" w:hAnsi="Calibri" w:cs="Calibri"/>
          <w:sz w:val="22"/>
          <w:szCs w:val="22"/>
        </w:rPr>
        <w:t xml:space="preserve"> PT Jati Luhur Agung Semarang (2020)</w:t>
      </w:r>
    </w:p>
    <w:p w:rsidR="00E26497" w:rsidRPr="00E26497" w:rsidRDefault="00E26497" w:rsidP="00E26497">
      <w:pPr>
        <w:ind w:left="118" w:right="77" w:firstLine="602"/>
        <w:jc w:val="both"/>
        <w:rPr>
          <w:rFonts w:ascii="Calibri" w:hAnsi="Calibri" w:cs="Calibri"/>
          <w:sz w:val="22"/>
          <w:szCs w:val="22"/>
          <w:lang w:val="id-ID"/>
        </w:rPr>
      </w:pPr>
    </w:p>
    <w:p w:rsidR="00333E4C" w:rsidRDefault="00E26497" w:rsidP="00E26497">
      <w:pPr>
        <w:ind w:left="118" w:right="77" w:firstLine="602"/>
        <w:jc w:val="both"/>
        <w:rPr>
          <w:rFonts w:ascii="Calibri" w:eastAsia="Calibri" w:hAnsi="Calibri" w:cs="Calibri"/>
          <w:sz w:val="22"/>
          <w:szCs w:val="22"/>
        </w:rPr>
      </w:pPr>
      <w:r w:rsidRPr="00E26497">
        <w:rPr>
          <w:rFonts w:ascii="Calibri" w:hAnsi="Calibri" w:cs="Calibri"/>
          <w:sz w:val="22"/>
          <w:szCs w:val="22"/>
          <w:lang w:val="id-ID"/>
        </w:rPr>
        <w:t xml:space="preserve">Berdasarkan tabel </w:t>
      </w:r>
      <w:r w:rsidRPr="00E26497">
        <w:rPr>
          <w:rFonts w:ascii="Calibri" w:hAnsi="Calibri" w:cs="Calibri"/>
          <w:sz w:val="22"/>
          <w:szCs w:val="22"/>
        </w:rPr>
        <w:t xml:space="preserve">2 </w:t>
      </w:r>
      <w:r w:rsidRPr="00E26497">
        <w:rPr>
          <w:rFonts w:ascii="Calibri" w:hAnsi="Calibri" w:cs="Calibri"/>
          <w:sz w:val="22"/>
          <w:szCs w:val="22"/>
          <w:lang w:val="id-ID"/>
        </w:rPr>
        <w:t xml:space="preserve">di atas </w:t>
      </w:r>
      <w:r w:rsidRPr="00E26497">
        <w:rPr>
          <w:rFonts w:ascii="Calibri" w:hAnsi="Calibri" w:cs="Calibri"/>
          <w:sz w:val="22"/>
          <w:szCs w:val="22"/>
        </w:rPr>
        <w:t xml:space="preserve">terlihat </w:t>
      </w:r>
      <w:r w:rsidRPr="00E26497">
        <w:rPr>
          <w:rFonts w:ascii="Calibri" w:hAnsi="Calibri" w:cs="Calibri"/>
          <w:sz w:val="22"/>
          <w:szCs w:val="22"/>
          <w:lang w:val="id-ID"/>
        </w:rPr>
        <w:t>bahwa terjadi penurunan kinerja dalam proses ekspor</w:t>
      </w:r>
      <w:r w:rsidRPr="00E26497">
        <w:rPr>
          <w:rFonts w:ascii="Calibri" w:hAnsi="Calibri" w:cs="Calibri"/>
          <w:sz w:val="22"/>
          <w:szCs w:val="22"/>
        </w:rPr>
        <w:t xml:space="preserve"> dari tahun 2016 sampai dengan tahun 2020 dimana target tidak bisa terlampaui, realisasi lebh rendah daripada hasil yang ditargetkan</w:t>
      </w:r>
      <w:r w:rsidRPr="00E26497">
        <w:rPr>
          <w:rFonts w:ascii="Calibri" w:hAnsi="Calibri" w:cs="Calibri"/>
          <w:sz w:val="22"/>
          <w:szCs w:val="22"/>
          <w:lang w:val="id-ID"/>
        </w:rPr>
        <w:t xml:space="preserve">. </w:t>
      </w:r>
      <w:r w:rsidRPr="002779E7">
        <w:rPr>
          <w:rFonts w:ascii="Calibri" w:hAnsi="Calibri" w:cs="Calibri"/>
          <w:sz w:val="22"/>
          <w:szCs w:val="22"/>
          <w:lang w:val="id-ID"/>
        </w:rPr>
        <w:t xml:space="preserve">Penurunan kinerja perusahaan ataupun organisasi merupakan </w:t>
      </w:r>
      <w:r w:rsidRPr="002779E7">
        <w:rPr>
          <w:rFonts w:ascii="Calibri" w:hAnsi="Calibri" w:cs="Calibri"/>
          <w:sz w:val="22"/>
          <w:szCs w:val="22"/>
          <w:lang w:val="id-ID"/>
        </w:rPr>
        <w:lastRenderedPageBreak/>
        <w:t xml:space="preserve">akumulasi dari kinerja kelompok, sedangkan kinerja kelompok itu sendiri merupakan akumulasi dari kinerja individu. </w:t>
      </w:r>
      <w:r w:rsidRPr="00E26497">
        <w:rPr>
          <w:rFonts w:ascii="Calibri" w:hAnsi="Calibri" w:cs="Calibri"/>
          <w:sz w:val="22"/>
          <w:szCs w:val="22"/>
        </w:rPr>
        <w:t xml:space="preserve">Berdasarkan fenomena kinerja pada bisnis </w:t>
      </w:r>
      <w:r w:rsidRPr="00E26497">
        <w:rPr>
          <w:rFonts w:ascii="Calibri" w:hAnsi="Calibri" w:cs="Calibri"/>
          <w:sz w:val="22"/>
          <w:szCs w:val="22"/>
          <w:lang w:val="id-ID"/>
        </w:rPr>
        <w:t>PT Jati Luhur Agung</w:t>
      </w:r>
      <w:r w:rsidRPr="00E26497">
        <w:rPr>
          <w:rFonts w:ascii="Calibri" w:hAnsi="Calibri" w:cs="Calibri"/>
          <w:sz w:val="22"/>
          <w:szCs w:val="22"/>
        </w:rPr>
        <w:t xml:space="preserve"> Semarang</w:t>
      </w:r>
      <w:r w:rsidRPr="00E26497">
        <w:rPr>
          <w:rFonts w:ascii="Calibri" w:hAnsi="Calibri" w:cs="Calibri"/>
          <w:sz w:val="22"/>
          <w:szCs w:val="22"/>
          <w:lang w:val="id-ID"/>
        </w:rPr>
        <w:t xml:space="preserve"> </w:t>
      </w:r>
      <w:r w:rsidRPr="00E26497">
        <w:rPr>
          <w:rFonts w:ascii="Calibri" w:hAnsi="Calibri" w:cs="Calibri"/>
          <w:sz w:val="22"/>
          <w:szCs w:val="22"/>
        </w:rPr>
        <w:t xml:space="preserve">dan riset gap maka dalam penelitian ini menggunakan variabel independen </w:t>
      </w:r>
      <w:r w:rsidRPr="00E26497">
        <w:rPr>
          <w:rFonts w:ascii="Calibri" w:eastAsia="Calibri" w:hAnsi="Calibri" w:cs="Calibri"/>
          <w:sz w:val="22"/>
          <w:szCs w:val="22"/>
        </w:rPr>
        <w:t xml:space="preserve">karakteristik pekerjaan dan variabel </w:t>
      </w:r>
      <w:proofErr w:type="gramStart"/>
      <w:r w:rsidRPr="00E26497">
        <w:rPr>
          <w:rFonts w:ascii="Calibri" w:hAnsi="Calibri" w:cs="Calibri"/>
          <w:i/>
          <w:sz w:val="22"/>
          <w:szCs w:val="22"/>
        </w:rPr>
        <w:t>employee</w:t>
      </w:r>
      <w:r w:rsidRPr="00E26497">
        <w:rPr>
          <w:rFonts w:ascii="Calibri" w:hAnsi="Calibri" w:cs="Calibri"/>
          <w:sz w:val="22"/>
          <w:szCs w:val="22"/>
        </w:rPr>
        <w:t xml:space="preserve">  </w:t>
      </w:r>
      <w:r w:rsidRPr="00E26497">
        <w:rPr>
          <w:rFonts w:ascii="Calibri" w:hAnsi="Calibri" w:cs="Calibri"/>
          <w:i/>
          <w:iCs/>
          <w:sz w:val="22"/>
          <w:szCs w:val="22"/>
          <w:lang w:val="id-ID"/>
        </w:rPr>
        <w:t>engagement</w:t>
      </w:r>
      <w:proofErr w:type="gramEnd"/>
      <w:r w:rsidRPr="00E26497">
        <w:rPr>
          <w:rFonts w:ascii="Calibri" w:hAnsi="Calibri" w:cs="Calibri"/>
          <w:i/>
          <w:iCs/>
          <w:sz w:val="22"/>
          <w:szCs w:val="22"/>
        </w:rPr>
        <w:t xml:space="preserve">, </w:t>
      </w:r>
      <w:r w:rsidRPr="00E26497">
        <w:rPr>
          <w:rFonts w:ascii="Calibri" w:hAnsi="Calibri" w:cs="Calibri"/>
          <w:sz w:val="22"/>
          <w:szCs w:val="22"/>
        </w:rPr>
        <w:t>variabel dependen menggunakan variabel kinerja,  adapun variabel mediasi menggunakan variabel komitmen organisasional. T</w:t>
      </w:r>
      <w:r w:rsidRPr="00E26497">
        <w:rPr>
          <w:rFonts w:ascii="Calibri" w:eastAsia="Calibri" w:hAnsi="Calibri" w:cs="Calibri"/>
          <w:sz w:val="22"/>
          <w:szCs w:val="22"/>
        </w:rPr>
        <w:t xml:space="preserve">ujuan penelitian ini untuk menganalisis  pengaruh karakteristik pekerjan  dan </w:t>
      </w:r>
      <w:r w:rsidRPr="00E26497">
        <w:rPr>
          <w:rFonts w:ascii="Calibri" w:hAnsi="Calibri" w:cs="Calibri"/>
          <w:i/>
          <w:sz w:val="22"/>
          <w:szCs w:val="22"/>
        </w:rPr>
        <w:t>employee</w:t>
      </w:r>
      <w:r w:rsidRPr="00E26497">
        <w:rPr>
          <w:rFonts w:ascii="Calibri" w:hAnsi="Calibri" w:cs="Calibri"/>
          <w:sz w:val="22"/>
          <w:szCs w:val="22"/>
        </w:rPr>
        <w:t xml:space="preserve">  </w:t>
      </w:r>
      <w:r w:rsidRPr="00E26497">
        <w:rPr>
          <w:rFonts w:ascii="Calibri" w:hAnsi="Calibri" w:cs="Calibri"/>
          <w:i/>
          <w:iCs/>
          <w:sz w:val="22"/>
          <w:szCs w:val="22"/>
          <w:lang w:val="id-ID"/>
        </w:rPr>
        <w:t>engagement</w:t>
      </w:r>
      <w:r w:rsidRPr="00E26497">
        <w:rPr>
          <w:rFonts w:ascii="Calibri" w:hAnsi="Calibri" w:cs="Calibri"/>
          <w:sz w:val="22"/>
          <w:szCs w:val="22"/>
        </w:rPr>
        <w:t xml:space="preserve"> terhadap komitmen organisasional,   </w:t>
      </w:r>
      <w:r w:rsidRPr="00E26497">
        <w:rPr>
          <w:rFonts w:ascii="Calibri" w:eastAsia="Calibri" w:hAnsi="Calibri" w:cs="Calibri"/>
          <w:sz w:val="22"/>
          <w:szCs w:val="22"/>
        </w:rPr>
        <w:t xml:space="preserve">karakteristik pekerjan dan  </w:t>
      </w:r>
      <w:r w:rsidRPr="00E26497">
        <w:rPr>
          <w:rFonts w:ascii="Calibri" w:hAnsi="Calibri" w:cs="Calibri"/>
          <w:i/>
          <w:sz w:val="22"/>
          <w:szCs w:val="22"/>
        </w:rPr>
        <w:t>employee</w:t>
      </w:r>
      <w:r w:rsidRPr="00E26497">
        <w:rPr>
          <w:rFonts w:ascii="Calibri" w:hAnsi="Calibri" w:cs="Calibri"/>
          <w:sz w:val="22"/>
          <w:szCs w:val="22"/>
        </w:rPr>
        <w:t xml:space="preserve">  </w:t>
      </w:r>
      <w:r w:rsidRPr="00E26497">
        <w:rPr>
          <w:rFonts w:ascii="Calibri" w:hAnsi="Calibri" w:cs="Calibri"/>
          <w:i/>
          <w:iCs/>
          <w:sz w:val="22"/>
          <w:szCs w:val="22"/>
          <w:lang w:val="id-ID"/>
        </w:rPr>
        <w:t>engagement</w:t>
      </w:r>
      <w:r w:rsidRPr="00E26497">
        <w:rPr>
          <w:rFonts w:ascii="Calibri" w:hAnsi="Calibri" w:cs="Calibri"/>
          <w:sz w:val="22"/>
          <w:szCs w:val="22"/>
        </w:rPr>
        <w:t xml:space="preserve"> terhadap kinerja,  komitmen organisasional terhadap kinerja dan selanjutnya bagaimana komitmen organisasional  memediasi pengaruh </w:t>
      </w:r>
      <w:r w:rsidRPr="00E26497">
        <w:rPr>
          <w:rFonts w:ascii="Calibri" w:eastAsia="Calibri" w:hAnsi="Calibri" w:cs="Calibri"/>
          <w:sz w:val="22"/>
          <w:szCs w:val="22"/>
        </w:rPr>
        <w:t xml:space="preserve">karakteristik pekerjan dan  </w:t>
      </w:r>
      <w:r w:rsidRPr="00E26497">
        <w:rPr>
          <w:rFonts w:ascii="Calibri" w:hAnsi="Calibri" w:cs="Calibri"/>
          <w:i/>
          <w:sz w:val="22"/>
          <w:szCs w:val="22"/>
        </w:rPr>
        <w:t>employee</w:t>
      </w:r>
      <w:r w:rsidRPr="00E26497">
        <w:rPr>
          <w:rFonts w:ascii="Calibri" w:hAnsi="Calibri" w:cs="Calibri"/>
          <w:sz w:val="22"/>
          <w:szCs w:val="22"/>
        </w:rPr>
        <w:t xml:space="preserve">  </w:t>
      </w:r>
      <w:r w:rsidRPr="00E26497">
        <w:rPr>
          <w:rFonts w:ascii="Calibri" w:hAnsi="Calibri" w:cs="Calibri"/>
          <w:i/>
          <w:iCs/>
          <w:sz w:val="22"/>
          <w:szCs w:val="22"/>
          <w:lang w:val="id-ID"/>
        </w:rPr>
        <w:t>engagement</w:t>
      </w:r>
      <w:r w:rsidRPr="00E26497">
        <w:rPr>
          <w:rFonts w:ascii="Calibri" w:hAnsi="Calibri" w:cs="Calibri"/>
          <w:sz w:val="22"/>
          <w:szCs w:val="22"/>
        </w:rPr>
        <w:t xml:space="preserve"> terhadap kinerja.</w:t>
      </w:r>
    </w:p>
    <w:p w:rsidR="00333E4C" w:rsidRDefault="00333E4C">
      <w:pPr>
        <w:spacing w:before="8" w:line="100" w:lineRule="auto"/>
        <w:rPr>
          <w:sz w:val="10"/>
          <w:szCs w:val="10"/>
        </w:rPr>
      </w:pPr>
    </w:p>
    <w:p w:rsidR="00333E4C" w:rsidRDefault="00333E4C">
      <w:pPr>
        <w:spacing w:line="200" w:lineRule="auto"/>
      </w:pPr>
    </w:p>
    <w:p w:rsidR="00333E4C" w:rsidRDefault="00333E4C">
      <w:pPr>
        <w:spacing w:line="200" w:lineRule="auto"/>
      </w:pPr>
    </w:p>
    <w:p w:rsidR="00333E4C" w:rsidRPr="00E26497" w:rsidRDefault="00E27537" w:rsidP="00D7384C">
      <w:pPr>
        <w:ind w:left="118" w:right="7198"/>
        <w:rPr>
          <w:rFonts w:ascii="Calibri" w:eastAsia="Calibri" w:hAnsi="Calibri" w:cs="Calibri"/>
          <w:sz w:val="22"/>
          <w:szCs w:val="22"/>
          <w:lang w:val="id-ID"/>
        </w:rPr>
      </w:pPr>
      <w:r>
        <w:rPr>
          <w:rFonts w:ascii="Calibri" w:eastAsia="Calibri" w:hAnsi="Calibri" w:cs="Calibri"/>
          <w:b/>
          <w:sz w:val="22"/>
          <w:szCs w:val="22"/>
        </w:rPr>
        <w:t xml:space="preserve">LITERATURE REVIEW </w:t>
      </w:r>
      <w:r w:rsidR="00E26497">
        <w:rPr>
          <w:rFonts w:ascii="Calibri" w:eastAsia="Calibri" w:hAnsi="Calibri" w:cs="Calibri"/>
          <w:b/>
          <w:sz w:val="22"/>
          <w:szCs w:val="22"/>
          <w:lang w:val="id-ID"/>
        </w:rPr>
        <w:t>Kinerja</w:t>
      </w:r>
    </w:p>
    <w:p w:rsidR="00936B71" w:rsidRDefault="00936B71" w:rsidP="00D7384C">
      <w:pPr>
        <w:spacing w:before="43"/>
        <w:ind w:left="118" w:right="75"/>
        <w:jc w:val="both"/>
        <w:rPr>
          <w:rFonts w:ascii="Calibri" w:eastAsia="Calibri" w:hAnsi="Calibri" w:cs="Calibri"/>
          <w:sz w:val="22"/>
          <w:szCs w:val="22"/>
          <w:lang w:val="id-ID"/>
        </w:rPr>
      </w:pPr>
      <w:r>
        <w:rPr>
          <w:rFonts w:ascii="Calibri" w:eastAsia="Calibri" w:hAnsi="Calibri" w:cs="Calibri"/>
          <w:sz w:val="22"/>
          <w:szCs w:val="22"/>
          <w:lang w:val="id-ID"/>
        </w:rPr>
        <w:t xml:space="preserve">Kinerja karyawan merupakan suatu hasil </w:t>
      </w:r>
      <w:r w:rsidRPr="00936B71">
        <w:rPr>
          <w:rFonts w:ascii="Calibri" w:hAnsi="Calibri" w:cs="Calibri"/>
          <w:sz w:val="22"/>
          <w:szCs w:val="22"/>
        </w:rPr>
        <w:t>yang dicapai oleh pekerja dalam pekerjaannya menurut kriteria tertentu yang berlaku untuk suatu pekerjaan tertentu. Kinerja karyawan merupakan sejauh mana seseorang melaksanakan tanggung jawab dan tugas kerjanya (Singh et al., 1996). Faustino Gomes (1995) mengatakan performansi pekerjaan adalah catatan hasil atau keluaran (</w:t>
      </w:r>
      <w:r w:rsidRPr="00936B71">
        <w:rPr>
          <w:rFonts w:ascii="Calibri" w:hAnsi="Calibri" w:cs="Calibri"/>
          <w:i/>
          <w:iCs/>
          <w:sz w:val="22"/>
          <w:szCs w:val="22"/>
        </w:rPr>
        <w:t>outcomes</w:t>
      </w:r>
      <w:r w:rsidRPr="00936B71">
        <w:rPr>
          <w:rFonts w:ascii="Calibri" w:hAnsi="Calibri" w:cs="Calibri"/>
          <w:sz w:val="22"/>
          <w:szCs w:val="22"/>
        </w:rPr>
        <w:t>) yang dihasilkan dari suatu fungsi pekerjaan tertentu atau kegiatan tertentu dalam suatu periode waktu tertentu. Kinerja pada dasarnya merupakan hasil kerja seorang karyawan selama periode tertentu. Berhasil tidaknya kinerja karyawan dipengaruhi oleh tingkat kinerja dari karyawan secara individu maupun kelompok.</w:t>
      </w:r>
      <w:r>
        <w:rPr>
          <w:sz w:val="22"/>
          <w:szCs w:val="22"/>
        </w:rPr>
        <w:t xml:space="preserve"> </w:t>
      </w:r>
      <w:r w:rsidR="00E27537">
        <w:rPr>
          <w:rFonts w:ascii="Calibri" w:eastAsia="Calibri" w:hAnsi="Calibri" w:cs="Calibri"/>
          <w:sz w:val="22"/>
          <w:szCs w:val="22"/>
        </w:rPr>
        <w:t xml:space="preserve"> </w:t>
      </w:r>
      <w:r>
        <w:rPr>
          <w:rFonts w:ascii="Calibri" w:eastAsia="Calibri" w:hAnsi="Calibri" w:cs="Calibri"/>
          <w:sz w:val="22"/>
          <w:szCs w:val="22"/>
          <w:lang w:val="id-ID"/>
        </w:rPr>
        <w:t>Kinerja pada dasarnya merupakan hasil kerja seorang karyawan selama periode tertentu. Berhasil tidaknya kinerja karyawan dipengaruhi oleh tingkat kinerja dari karyawan secara individu maupun kelompok. Kinerja menjadi tolok ukur keberhasilan suatu organisasi yang menaungi sebagai perwujudan kerja yang dilakukan oleh karyawan. Gibson (2000) menjelaskan dimensi kinerja dibagi menjadi tiga, yaitu :</w:t>
      </w:r>
    </w:p>
    <w:p w:rsidR="00936B71" w:rsidRPr="00936B71" w:rsidRDefault="00936B71" w:rsidP="00936B71">
      <w:pPr>
        <w:pStyle w:val="ListParagraph"/>
        <w:numPr>
          <w:ilvl w:val="0"/>
          <w:numId w:val="2"/>
        </w:numPr>
        <w:spacing w:before="43"/>
        <w:ind w:right="75"/>
        <w:jc w:val="both"/>
        <w:rPr>
          <w:rFonts w:ascii="Calibri" w:eastAsia="Calibri" w:hAnsi="Calibri" w:cs="Calibri"/>
          <w:sz w:val="22"/>
          <w:szCs w:val="22"/>
        </w:rPr>
      </w:pPr>
      <w:r>
        <w:rPr>
          <w:rFonts w:ascii="Calibri" w:eastAsia="Calibri" w:hAnsi="Calibri" w:cs="Calibri"/>
          <w:sz w:val="22"/>
          <w:szCs w:val="22"/>
          <w:lang w:val="id-ID"/>
        </w:rPr>
        <w:t>Kualitas</w:t>
      </w:r>
    </w:p>
    <w:p w:rsidR="00936B71" w:rsidRPr="00936B71" w:rsidRDefault="00936B71" w:rsidP="00936B71">
      <w:pPr>
        <w:pStyle w:val="ListParagraph"/>
        <w:numPr>
          <w:ilvl w:val="0"/>
          <w:numId w:val="2"/>
        </w:numPr>
        <w:spacing w:before="43"/>
        <w:ind w:right="75"/>
        <w:jc w:val="both"/>
        <w:rPr>
          <w:rFonts w:ascii="Calibri" w:eastAsia="Calibri" w:hAnsi="Calibri" w:cs="Calibri"/>
          <w:sz w:val="22"/>
          <w:szCs w:val="22"/>
        </w:rPr>
      </w:pPr>
      <w:r>
        <w:rPr>
          <w:rFonts w:ascii="Calibri" w:eastAsia="Calibri" w:hAnsi="Calibri" w:cs="Calibri"/>
          <w:sz w:val="22"/>
          <w:szCs w:val="22"/>
          <w:lang w:val="id-ID"/>
        </w:rPr>
        <w:t>Kuantitas Pekerjaan, dan</w:t>
      </w:r>
    </w:p>
    <w:p w:rsidR="00936B71" w:rsidRPr="00936B71" w:rsidRDefault="00936B71" w:rsidP="00936B71">
      <w:pPr>
        <w:pStyle w:val="ListParagraph"/>
        <w:numPr>
          <w:ilvl w:val="0"/>
          <w:numId w:val="2"/>
        </w:numPr>
        <w:spacing w:before="43"/>
        <w:ind w:right="75"/>
        <w:jc w:val="both"/>
        <w:rPr>
          <w:rFonts w:ascii="Calibri" w:eastAsia="Calibri" w:hAnsi="Calibri" w:cs="Calibri"/>
          <w:sz w:val="22"/>
          <w:szCs w:val="22"/>
        </w:rPr>
      </w:pPr>
      <w:r>
        <w:rPr>
          <w:rFonts w:ascii="Calibri" w:eastAsia="Calibri" w:hAnsi="Calibri" w:cs="Calibri"/>
          <w:sz w:val="22"/>
          <w:szCs w:val="22"/>
          <w:lang w:val="id-ID"/>
        </w:rPr>
        <w:t>Efisiensi Pekerjaan</w:t>
      </w:r>
    </w:p>
    <w:p w:rsidR="00936B71" w:rsidRDefault="00936B71" w:rsidP="00936B71">
      <w:pPr>
        <w:ind w:left="118" w:right="6903"/>
        <w:rPr>
          <w:rFonts w:ascii="Calibri" w:eastAsia="Calibri" w:hAnsi="Calibri" w:cs="Calibri"/>
          <w:b/>
          <w:sz w:val="22"/>
          <w:szCs w:val="22"/>
          <w:lang w:val="id-ID"/>
        </w:rPr>
      </w:pPr>
    </w:p>
    <w:p w:rsidR="00936B71" w:rsidRPr="00936B71" w:rsidRDefault="00936B71" w:rsidP="00936B71">
      <w:pPr>
        <w:ind w:left="118" w:right="6903"/>
        <w:rPr>
          <w:rFonts w:ascii="Calibri" w:eastAsia="Calibri" w:hAnsi="Calibri" w:cs="Calibri"/>
          <w:b/>
          <w:sz w:val="22"/>
          <w:szCs w:val="22"/>
          <w:lang w:val="id-ID"/>
        </w:rPr>
      </w:pPr>
      <w:r w:rsidRPr="00936B71">
        <w:rPr>
          <w:rFonts w:ascii="Calibri" w:eastAsia="Calibri" w:hAnsi="Calibri" w:cs="Calibri"/>
          <w:b/>
          <w:sz w:val="22"/>
          <w:szCs w:val="22"/>
          <w:lang w:val="id-ID"/>
        </w:rPr>
        <w:t>Karakteristik Pekerjaan</w:t>
      </w:r>
    </w:p>
    <w:p w:rsidR="00BA0B68" w:rsidRPr="00BA0B68" w:rsidRDefault="00BA0B68" w:rsidP="00BA0B68">
      <w:pPr>
        <w:spacing w:before="43"/>
        <w:ind w:left="118" w:right="75"/>
        <w:jc w:val="both"/>
        <w:rPr>
          <w:rFonts w:ascii="Calibri" w:hAnsi="Calibri" w:cs="Calibri"/>
          <w:sz w:val="22"/>
          <w:szCs w:val="22"/>
        </w:rPr>
      </w:pPr>
      <w:r w:rsidRPr="002779E7">
        <w:rPr>
          <w:rFonts w:ascii="Calibri" w:hAnsi="Calibri" w:cs="Calibri"/>
          <w:sz w:val="22"/>
          <w:szCs w:val="22"/>
          <w:lang w:val="id-ID"/>
        </w:rPr>
        <w:t xml:space="preserve">Karakteristik pekerjaan adalah upaya mengidentifikasikan karakteristik tugas dari pekerjaan, bagaimana karakteristik itu digabung untuk membentuk pekerjaan yang berbeda dengan hubungannya dengan motivasi, kepuasan kerja, dan kinerja karyawan (Hackamn dan Oldham, 2005). </w:t>
      </w:r>
      <w:r w:rsidRPr="00BA0B68">
        <w:rPr>
          <w:rFonts w:ascii="Calibri" w:hAnsi="Calibri" w:cs="Calibri"/>
          <w:sz w:val="22"/>
          <w:szCs w:val="22"/>
        </w:rPr>
        <w:t xml:space="preserve">Karakteristik pekerjaan dapat membantu membedakan pekerjaan yang “baik” dan pekerjaan yang “buruk”. Banyak pendekatan untuk meningkatkan kualitas mencerminkan usaha untuk meluaskan satu karakteristik pekerjaan atau lebih. Karakteristik pekerjaan berkaitan dengan pekerjaan itu sendiri, ia berkaitan dengan cara bagaimana karyawan menilai tugas – tugas yang ada dalam pekerjaannya. Menurut Hackman dan Oldham dalam Robbins (2006), ada lima dimensi karakteristik pekerjaan </w:t>
      </w:r>
      <w:proofErr w:type="gramStart"/>
      <w:r w:rsidRPr="00BA0B68">
        <w:rPr>
          <w:rFonts w:ascii="Calibri" w:hAnsi="Calibri" w:cs="Calibri"/>
          <w:sz w:val="22"/>
          <w:szCs w:val="22"/>
        </w:rPr>
        <w:t>yaitu :</w:t>
      </w:r>
      <w:proofErr w:type="gramEnd"/>
    </w:p>
    <w:p w:rsidR="00BA0B68" w:rsidRPr="00BA0B68" w:rsidRDefault="00BA0B68" w:rsidP="00BA0B68">
      <w:pPr>
        <w:pStyle w:val="ListParagraph"/>
        <w:numPr>
          <w:ilvl w:val="0"/>
          <w:numId w:val="4"/>
        </w:numPr>
        <w:spacing w:before="43"/>
        <w:ind w:right="75"/>
        <w:jc w:val="both"/>
        <w:rPr>
          <w:rFonts w:ascii="Calibri" w:hAnsi="Calibri" w:cs="Calibri"/>
          <w:sz w:val="22"/>
          <w:szCs w:val="22"/>
        </w:rPr>
      </w:pPr>
      <w:r w:rsidRPr="00BA0B68">
        <w:rPr>
          <w:rFonts w:ascii="Calibri" w:hAnsi="Calibri" w:cs="Calibri"/>
          <w:color w:val="000000"/>
          <w:sz w:val="22"/>
          <w:szCs w:val="22"/>
        </w:rPr>
        <w:t>Skill</w:t>
      </w:r>
      <w:r w:rsidRPr="00BA0B68">
        <w:rPr>
          <w:rFonts w:ascii="Calibri" w:hAnsi="Calibri" w:cs="Calibri"/>
          <w:i/>
          <w:iCs/>
          <w:sz w:val="22"/>
          <w:szCs w:val="22"/>
        </w:rPr>
        <w:t xml:space="preserve"> Variety</w:t>
      </w:r>
      <w:r w:rsidRPr="00BA0B68">
        <w:rPr>
          <w:rFonts w:ascii="Calibri" w:hAnsi="Calibri" w:cs="Calibri"/>
          <w:sz w:val="22"/>
          <w:szCs w:val="22"/>
        </w:rPr>
        <w:t xml:space="preserve"> (Variasi Keterampilan)</w:t>
      </w:r>
    </w:p>
    <w:p w:rsidR="00BA0B68" w:rsidRPr="00BA0B68" w:rsidRDefault="00BA0B68" w:rsidP="00BA0B68">
      <w:pPr>
        <w:pStyle w:val="ListParagraph"/>
        <w:numPr>
          <w:ilvl w:val="0"/>
          <w:numId w:val="4"/>
        </w:numPr>
        <w:spacing w:before="43"/>
        <w:ind w:right="75"/>
        <w:jc w:val="both"/>
        <w:rPr>
          <w:rFonts w:ascii="Calibri" w:hAnsi="Calibri" w:cs="Calibri"/>
          <w:sz w:val="22"/>
          <w:szCs w:val="22"/>
        </w:rPr>
      </w:pPr>
      <w:r w:rsidRPr="00BA0B68">
        <w:rPr>
          <w:rFonts w:ascii="Calibri" w:hAnsi="Calibri" w:cs="Calibri"/>
          <w:i/>
          <w:iCs/>
          <w:sz w:val="22"/>
          <w:szCs w:val="22"/>
        </w:rPr>
        <w:t xml:space="preserve">Task Identity </w:t>
      </w:r>
      <w:r w:rsidRPr="00BA0B68">
        <w:rPr>
          <w:rFonts w:ascii="Calibri" w:hAnsi="Calibri" w:cs="Calibri"/>
          <w:sz w:val="22"/>
          <w:szCs w:val="22"/>
        </w:rPr>
        <w:t>(Identitas / Kejelasan Tugas)</w:t>
      </w:r>
    </w:p>
    <w:p w:rsidR="00BA0B68" w:rsidRPr="00BA0B68" w:rsidRDefault="00BA0B68" w:rsidP="00BA0B68">
      <w:pPr>
        <w:pStyle w:val="ListParagraph"/>
        <w:numPr>
          <w:ilvl w:val="0"/>
          <w:numId w:val="4"/>
        </w:numPr>
        <w:spacing w:before="43"/>
        <w:ind w:right="75"/>
        <w:jc w:val="both"/>
        <w:rPr>
          <w:rFonts w:ascii="Calibri" w:hAnsi="Calibri" w:cs="Calibri"/>
          <w:sz w:val="22"/>
          <w:szCs w:val="22"/>
        </w:rPr>
      </w:pPr>
      <w:r w:rsidRPr="00BA0B68">
        <w:rPr>
          <w:rFonts w:ascii="Calibri" w:hAnsi="Calibri" w:cs="Calibri"/>
          <w:i/>
          <w:iCs/>
          <w:sz w:val="22"/>
          <w:szCs w:val="22"/>
        </w:rPr>
        <w:t xml:space="preserve">Task Significance </w:t>
      </w:r>
      <w:r w:rsidRPr="00BA0B68">
        <w:rPr>
          <w:rFonts w:ascii="Calibri" w:hAnsi="Calibri" w:cs="Calibri"/>
          <w:sz w:val="22"/>
          <w:szCs w:val="22"/>
        </w:rPr>
        <w:t>(Kekhususan Tugas)</w:t>
      </w:r>
    </w:p>
    <w:p w:rsidR="00BA0B68" w:rsidRPr="00BA0B68" w:rsidRDefault="00BA0B68" w:rsidP="00BA0B68">
      <w:pPr>
        <w:pStyle w:val="ListParagraph"/>
        <w:numPr>
          <w:ilvl w:val="0"/>
          <w:numId w:val="4"/>
        </w:numPr>
        <w:spacing w:before="43"/>
        <w:ind w:right="75"/>
        <w:jc w:val="both"/>
        <w:rPr>
          <w:rFonts w:ascii="Calibri" w:hAnsi="Calibri" w:cs="Calibri"/>
          <w:sz w:val="22"/>
          <w:szCs w:val="22"/>
        </w:rPr>
      </w:pPr>
      <w:r w:rsidRPr="00BA0B68">
        <w:rPr>
          <w:rFonts w:ascii="Calibri" w:hAnsi="Calibri" w:cs="Calibri"/>
          <w:i/>
          <w:iCs/>
          <w:sz w:val="22"/>
          <w:szCs w:val="22"/>
        </w:rPr>
        <w:t xml:space="preserve">Autonomy </w:t>
      </w:r>
      <w:r w:rsidRPr="00BA0B68">
        <w:rPr>
          <w:rFonts w:ascii="Calibri" w:hAnsi="Calibri" w:cs="Calibri"/>
          <w:sz w:val="22"/>
          <w:szCs w:val="22"/>
        </w:rPr>
        <w:t>(Kewenangan dan Tanggung Jawab)</w:t>
      </w:r>
    </w:p>
    <w:p w:rsidR="00BA0B68" w:rsidRPr="00BA0B68" w:rsidRDefault="00BA0B68" w:rsidP="00BA0B68">
      <w:pPr>
        <w:pStyle w:val="ListParagraph"/>
        <w:numPr>
          <w:ilvl w:val="0"/>
          <w:numId w:val="4"/>
        </w:numPr>
        <w:spacing w:before="43"/>
        <w:ind w:right="75"/>
        <w:jc w:val="both"/>
        <w:rPr>
          <w:rFonts w:ascii="Calibri" w:hAnsi="Calibri" w:cs="Calibri"/>
          <w:sz w:val="22"/>
          <w:szCs w:val="22"/>
        </w:rPr>
      </w:pPr>
      <w:r w:rsidRPr="00BA0B68">
        <w:rPr>
          <w:rFonts w:ascii="Calibri" w:hAnsi="Calibri" w:cs="Calibri"/>
          <w:i/>
          <w:iCs/>
          <w:sz w:val="22"/>
          <w:szCs w:val="22"/>
        </w:rPr>
        <w:t xml:space="preserve">Feed Back </w:t>
      </w:r>
      <w:r w:rsidRPr="00BA0B68">
        <w:rPr>
          <w:rFonts w:ascii="Calibri" w:hAnsi="Calibri" w:cs="Calibri"/>
          <w:sz w:val="22"/>
          <w:szCs w:val="22"/>
        </w:rPr>
        <w:t>(Umpan Balik)</w:t>
      </w:r>
    </w:p>
    <w:p w:rsidR="00BA0B68" w:rsidRPr="00BA0B68" w:rsidRDefault="00BA0B68" w:rsidP="00BA0B68">
      <w:pPr>
        <w:pStyle w:val="ListParagraph"/>
        <w:spacing w:before="43"/>
        <w:ind w:left="478" w:right="75"/>
        <w:jc w:val="both"/>
        <w:rPr>
          <w:rFonts w:ascii="Calibri" w:hAnsi="Calibri" w:cs="Calibri"/>
          <w:sz w:val="22"/>
          <w:szCs w:val="22"/>
        </w:rPr>
      </w:pPr>
    </w:p>
    <w:p w:rsidR="00BA0B68" w:rsidRPr="00BA0B68" w:rsidRDefault="00BA0B68" w:rsidP="00BA0B68">
      <w:pPr>
        <w:ind w:left="118" w:right="6903"/>
        <w:rPr>
          <w:rFonts w:ascii="Calibri" w:eastAsia="Calibri" w:hAnsi="Calibri" w:cs="Calibri"/>
          <w:b/>
          <w:sz w:val="22"/>
          <w:szCs w:val="22"/>
          <w:lang w:val="id-ID"/>
        </w:rPr>
      </w:pPr>
      <w:r w:rsidRPr="00BA0B68">
        <w:rPr>
          <w:rFonts w:ascii="Calibri" w:eastAsia="Calibri" w:hAnsi="Calibri" w:cs="Calibri"/>
          <w:b/>
          <w:sz w:val="22"/>
          <w:szCs w:val="22"/>
          <w:lang w:val="id-ID"/>
        </w:rPr>
        <w:t>Employee Engagement</w:t>
      </w:r>
    </w:p>
    <w:p w:rsidR="00BA0B68" w:rsidRPr="005E122A" w:rsidRDefault="00BA0B68" w:rsidP="00BA0B68">
      <w:pPr>
        <w:spacing w:before="43"/>
        <w:ind w:left="118" w:right="75"/>
        <w:jc w:val="both"/>
        <w:rPr>
          <w:rFonts w:ascii="Calibri" w:hAnsi="Calibri" w:cs="Calibri"/>
          <w:sz w:val="22"/>
          <w:szCs w:val="22"/>
        </w:rPr>
      </w:pPr>
      <w:r w:rsidRPr="005E122A">
        <w:rPr>
          <w:rFonts w:ascii="Calibri" w:eastAsia="Calibri" w:hAnsi="Calibri" w:cs="Calibri"/>
          <w:sz w:val="22"/>
          <w:szCs w:val="22"/>
          <w:lang w:val="id-ID"/>
        </w:rPr>
        <w:t xml:space="preserve">Kahn (1990) menyatakan bahwa employee engagement </w:t>
      </w:r>
      <w:r w:rsidRPr="005E122A">
        <w:rPr>
          <w:rFonts w:ascii="Calibri" w:hAnsi="Calibri" w:cs="Calibri"/>
          <w:sz w:val="22"/>
          <w:szCs w:val="22"/>
        </w:rPr>
        <w:t xml:space="preserve">sebagai keterikatan anggota organisasi dengan organisasi itu sendiri bukan hanya secara fisik, kognitif tetapi bahkan secara emosional dalam hal kinerjanya. </w:t>
      </w:r>
      <w:r w:rsidRPr="005E122A">
        <w:rPr>
          <w:rFonts w:ascii="Calibri" w:hAnsi="Calibri" w:cs="Calibri"/>
          <w:i/>
          <w:iCs/>
          <w:sz w:val="22"/>
          <w:szCs w:val="22"/>
        </w:rPr>
        <w:t>Employee engagement</w:t>
      </w:r>
      <w:r w:rsidRPr="005E122A">
        <w:rPr>
          <w:rFonts w:ascii="Calibri" w:hAnsi="Calibri" w:cs="Calibri"/>
          <w:sz w:val="22"/>
          <w:szCs w:val="22"/>
        </w:rPr>
        <w:t xml:space="preserve"> adalah suatu keadaan psikologis yang stabil dan hasil interaksi antara seorang individu dengan lingkungan tempat individu bekerja</w:t>
      </w:r>
      <w:r w:rsidRPr="005E122A">
        <w:rPr>
          <w:rFonts w:ascii="Calibri" w:hAnsi="Calibri" w:cs="Calibri"/>
          <w:sz w:val="22"/>
          <w:szCs w:val="22"/>
          <w:lang w:val="id-ID"/>
        </w:rPr>
        <w:t xml:space="preserve"> </w:t>
      </w:r>
      <w:r w:rsidRPr="005E122A">
        <w:rPr>
          <w:rFonts w:ascii="Calibri" w:hAnsi="Calibri" w:cs="Calibri"/>
          <w:sz w:val="22"/>
          <w:szCs w:val="22"/>
        </w:rPr>
        <w:t>(Kaswan,</w:t>
      </w:r>
      <w:r w:rsidRPr="005E122A">
        <w:rPr>
          <w:rFonts w:ascii="Calibri" w:hAnsi="Calibri" w:cs="Calibri"/>
          <w:sz w:val="22"/>
          <w:szCs w:val="22"/>
          <w:lang w:val="id-ID"/>
        </w:rPr>
        <w:t xml:space="preserve"> </w:t>
      </w:r>
      <w:r w:rsidRPr="005E122A">
        <w:rPr>
          <w:rFonts w:ascii="Calibri" w:hAnsi="Calibri" w:cs="Calibri"/>
          <w:sz w:val="22"/>
          <w:szCs w:val="22"/>
        </w:rPr>
        <w:t>2019).</w:t>
      </w:r>
      <w:r w:rsidRPr="005E122A">
        <w:rPr>
          <w:rFonts w:ascii="Calibri" w:hAnsi="Calibri" w:cs="Calibri"/>
          <w:sz w:val="22"/>
          <w:szCs w:val="22"/>
          <w:lang w:val="id-ID"/>
        </w:rPr>
        <w:t xml:space="preserve"> </w:t>
      </w:r>
      <w:r w:rsidRPr="005E122A">
        <w:rPr>
          <w:rStyle w:val="Emphasis"/>
          <w:rFonts w:ascii="Calibri" w:eastAsiaTheme="majorEastAsia" w:hAnsi="Calibri" w:cs="Calibri"/>
          <w:sz w:val="22"/>
          <w:szCs w:val="22"/>
          <w:shd w:val="clear" w:color="auto" w:fill="FFFFFF"/>
        </w:rPr>
        <w:t>Employee Engagement </w:t>
      </w:r>
      <w:r w:rsidRPr="005E122A">
        <w:rPr>
          <w:rFonts w:ascii="Calibri" w:hAnsi="Calibri" w:cs="Calibri"/>
          <w:sz w:val="22"/>
          <w:szCs w:val="22"/>
          <w:shd w:val="clear" w:color="auto" w:fill="FFFFFF"/>
        </w:rPr>
        <w:t xml:space="preserve">menciptakan hubungan kuat dengan setiap karyawannya. Hubungan ini juga akan membuat karyawan untuk fokus kepada pencapaian yang ingin dituju, membangun kerjasama tim yang solid, serta tidak lupa untuk mengucapkan terima kasih dan apresiasi atas pencapaian antar </w:t>
      </w:r>
      <w:r w:rsidRPr="005E122A">
        <w:rPr>
          <w:rFonts w:ascii="Calibri" w:hAnsi="Calibri" w:cs="Calibri"/>
          <w:sz w:val="22"/>
          <w:szCs w:val="22"/>
          <w:shd w:val="clear" w:color="auto" w:fill="FFFFFF"/>
        </w:rPr>
        <w:lastRenderedPageBreak/>
        <w:t>divisi.</w:t>
      </w:r>
      <w:r w:rsidRPr="005E122A">
        <w:rPr>
          <w:rFonts w:ascii="Calibri" w:hAnsi="Calibri" w:cs="Calibri"/>
          <w:sz w:val="22"/>
          <w:szCs w:val="22"/>
        </w:rPr>
        <w:t xml:space="preserve"> </w:t>
      </w:r>
      <w:r w:rsidRPr="005E122A">
        <w:rPr>
          <w:rFonts w:ascii="Calibri" w:hAnsi="Calibri" w:cs="Calibri"/>
          <w:sz w:val="22"/>
          <w:szCs w:val="22"/>
          <w:shd w:val="clear" w:color="auto" w:fill="FFFFFF"/>
        </w:rPr>
        <w:t>Pendekatan</w:t>
      </w:r>
      <w:r w:rsidR="005E122A" w:rsidRPr="005E122A">
        <w:rPr>
          <w:rStyle w:val="Emphasis"/>
          <w:rFonts w:ascii="Calibri" w:eastAsiaTheme="majorEastAsia" w:hAnsi="Calibri" w:cs="Calibri"/>
          <w:sz w:val="22"/>
          <w:szCs w:val="22"/>
          <w:shd w:val="clear" w:color="auto" w:fill="FFFFFF"/>
          <w:lang w:val="id-ID"/>
        </w:rPr>
        <w:t xml:space="preserve"> </w:t>
      </w:r>
      <w:r w:rsidRPr="005E122A">
        <w:rPr>
          <w:rStyle w:val="Emphasis"/>
          <w:rFonts w:ascii="Calibri" w:eastAsiaTheme="majorEastAsia" w:hAnsi="Calibri" w:cs="Calibri"/>
          <w:i w:val="0"/>
          <w:sz w:val="22"/>
          <w:szCs w:val="22"/>
          <w:shd w:val="clear" w:color="auto" w:fill="FFFFFF"/>
        </w:rPr>
        <w:t xml:space="preserve">dengan </w:t>
      </w:r>
      <w:r w:rsidRPr="005E122A">
        <w:rPr>
          <w:rStyle w:val="Emphasis"/>
          <w:rFonts w:ascii="Calibri" w:eastAsiaTheme="majorEastAsia" w:hAnsi="Calibri" w:cs="Calibri"/>
          <w:sz w:val="22"/>
          <w:szCs w:val="22"/>
          <w:shd w:val="clear" w:color="auto" w:fill="FFFFFF"/>
        </w:rPr>
        <w:t>employee engagement</w:t>
      </w:r>
      <w:r w:rsidRPr="005E122A">
        <w:rPr>
          <w:rFonts w:ascii="Calibri" w:hAnsi="Calibri" w:cs="Calibri"/>
          <w:sz w:val="22"/>
          <w:szCs w:val="22"/>
          <w:shd w:val="clear" w:color="auto" w:fill="FFFFFF"/>
        </w:rPr>
        <w:t xml:space="preserve"> menghilangkan pemikiran jenuh dan negatif dari setiap masalah yang dihadapi oleh karyawan dalam kehidupannya. </w:t>
      </w:r>
    </w:p>
    <w:p w:rsidR="00BA0B68" w:rsidRPr="005E122A" w:rsidRDefault="00BA0B68" w:rsidP="00BA0B68">
      <w:pPr>
        <w:spacing w:before="43"/>
        <w:ind w:left="118" w:right="75"/>
        <w:jc w:val="both"/>
        <w:rPr>
          <w:rFonts w:ascii="Calibri" w:hAnsi="Calibri" w:cs="Calibri"/>
          <w:sz w:val="22"/>
          <w:szCs w:val="22"/>
        </w:rPr>
      </w:pPr>
      <w:r w:rsidRPr="005E122A">
        <w:rPr>
          <w:rFonts w:ascii="Calibri" w:hAnsi="Calibri" w:cs="Calibri"/>
          <w:sz w:val="22"/>
          <w:szCs w:val="22"/>
          <w:lang w:val="id-ID"/>
        </w:rPr>
        <w:t xml:space="preserve">Menurut Ambler (2005) terdapat tiga dimensi </w:t>
      </w:r>
      <w:r w:rsidRPr="005E122A">
        <w:rPr>
          <w:rFonts w:ascii="Calibri" w:hAnsi="Calibri" w:cs="Calibri"/>
          <w:i/>
          <w:sz w:val="22"/>
          <w:szCs w:val="22"/>
          <w:lang w:val="id-ID"/>
        </w:rPr>
        <w:t>employee engagement</w:t>
      </w:r>
      <w:r w:rsidRPr="005E122A">
        <w:rPr>
          <w:rFonts w:ascii="Calibri" w:hAnsi="Calibri" w:cs="Calibri"/>
          <w:sz w:val="22"/>
          <w:szCs w:val="22"/>
          <w:lang w:val="id-ID"/>
        </w:rPr>
        <w:t xml:space="preserve"> yang digunakan yakni :</w:t>
      </w:r>
    </w:p>
    <w:p w:rsidR="00BA0B68" w:rsidRPr="005E122A" w:rsidRDefault="00BA0B68" w:rsidP="00BA0B68">
      <w:pPr>
        <w:pStyle w:val="ListParagraph"/>
        <w:numPr>
          <w:ilvl w:val="0"/>
          <w:numId w:val="6"/>
        </w:numPr>
        <w:spacing w:before="43"/>
        <w:ind w:right="75"/>
        <w:jc w:val="both"/>
        <w:rPr>
          <w:rFonts w:ascii="Calibri" w:hAnsi="Calibri" w:cs="Calibri"/>
          <w:sz w:val="22"/>
          <w:szCs w:val="22"/>
          <w:lang w:val="id-ID"/>
        </w:rPr>
      </w:pPr>
      <w:r w:rsidRPr="005E122A">
        <w:rPr>
          <w:rFonts w:ascii="Calibri" w:hAnsi="Calibri" w:cs="Calibri"/>
          <w:sz w:val="22"/>
          <w:szCs w:val="22"/>
          <w:lang w:val="id-ID"/>
        </w:rPr>
        <w:t>Pengabdian</w:t>
      </w:r>
    </w:p>
    <w:p w:rsidR="00BA0B68" w:rsidRPr="005E122A" w:rsidRDefault="00BA0B68" w:rsidP="00BA0B68">
      <w:pPr>
        <w:pStyle w:val="ListParagraph"/>
        <w:numPr>
          <w:ilvl w:val="0"/>
          <w:numId w:val="6"/>
        </w:numPr>
        <w:spacing w:before="43"/>
        <w:ind w:right="75"/>
        <w:jc w:val="both"/>
        <w:rPr>
          <w:rFonts w:ascii="Calibri" w:hAnsi="Calibri" w:cs="Calibri"/>
          <w:sz w:val="22"/>
          <w:szCs w:val="22"/>
          <w:lang w:val="id-ID"/>
        </w:rPr>
      </w:pPr>
      <w:r w:rsidRPr="005E122A">
        <w:rPr>
          <w:rFonts w:ascii="Calibri" w:hAnsi="Calibri" w:cs="Calibri"/>
          <w:sz w:val="22"/>
          <w:szCs w:val="22"/>
          <w:lang w:val="id-ID"/>
        </w:rPr>
        <w:t>Semangat</w:t>
      </w:r>
    </w:p>
    <w:p w:rsidR="00BA0B68" w:rsidRPr="005E122A" w:rsidRDefault="00BA0B68" w:rsidP="00BA0B68">
      <w:pPr>
        <w:pStyle w:val="ListParagraph"/>
        <w:numPr>
          <w:ilvl w:val="0"/>
          <w:numId w:val="6"/>
        </w:numPr>
        <w:spacing w:before="43"/>
        <w:ind w:right="75"/>
        <w:jc w:val="both"/>
        <w:rPr>
          <w:rFonts w:ascii="Calibri" w:hAnsi="Calibri" w:cs="Calibri"/>
          <w:sz w:val="22"/>
          <w:szCs w:val="22"/>
          <w:lang w:val="id-ID"/>
        </w:rPr>
      </w:pPr>
      <w:r w:rsidRPr="005E122A">
        <w:rPr>
          <w:rFonts w:ascii="Calibri" w:hAnsi="Calibri" w:cs="Calibri"/>
          <w:sz w:val="22"/>
          <w:szCs w:val="22"/>
          <w:lang w:val="id-ID"/>
        </w:rPr>
        <w:t>Keterampilan Kepemimpinan</w:t>
      </w:r>
    </w:p>
    <w:p w:rsidR="00BA0B68" w:rsidRDefault="00BA0B68" w:rsidP="00BA0B68">
      <w:pPr>
        <w:pStyle w:val="ListParagraph"/>
        <w:spacing w:before="43"/>
        <w:ind w:left="478" w:right="75"/>
        <w:jc w:val="both"/>
        <w:rPr>
          <w:rFonts w:asciiTheme="minorHAnsi" w:hAnsiTheme="minorHAnsi" w:cstheme="minorHAnsi"/>
          <w:sz w:val="22"/>
          <w:szCs w:val="22"/>
          <w:lang w:val="id-ID"/>
        </w:rPr>
      </w:pPr>
    </w:p>
    <w:p w:rsidR="00BA0B68" w:rsidRPr="00BA0B68" w:rsidRDefault="00BA0B68" w:rsidP="00BA0B68">
      <w:pPr>
        <w:ind w:left="118" w:right="6619"/>
        <w:rPr>
          <w:rFonts w:asciiTheme="minorHAnsi" w:hAnsiTheme="minorHAnsi" w:cstheme="minorHAnsi"/>
          <w:b/>
          <w:sz w:val="22"/>
          <w:szCs w:val="22"/>
          <w:lang w:val="id-ID"/>
        </w:rPr>
      </w:pPr>
      <w:r w:rsidRPr="00BA0B68">
        <w:rPr>
          <w:rFonts w:asciiTheme="minorHAnsi" w:hAnsiTheme="minorHAnsi" w:cstheme="minorHAnsi"/>
          <w:b/>
          <w:sz w:val="22"/>
          <w:szCs w:val="22"/>
          <w:lang w:val="id-ID"/>
        </w:rPr>
        <w:t>Komitmen Organisasional</w:t>
      </w:r>
    </w:p>
    <w:p w:rsidR="00BA0B68" w:rsidRPr="00BA0B68" w:rsidRDefault="00BA0B68" w:rsidP="00BA0B68">
      <w:pPr>
        <w:spacing w:before="43"/>
        <w:ind w:left="118" w:right="75"/>
        <w:jc w:val="both"/>
        <w:rPr>
          <w:rFonts w:ascii="Calibri" w:hAnsi="Calibri" w:cs="Calibri"/>
          <w:sz w:val="22"/>
          <w:szCs w:val="22"/>
          <w:lang w:val="id-ID"/>
        </w:rPr>
      </w:pPr>
      <w:r>
        <w:rPr>
          <w:rFonts w:ascii="Calibri" w:eastAsia="Calibri" w:hAnsi="Calibri" w:cs="Calibri"/>
          <w:sz w:val="22"/>
          <w:szCs w:val="22"/>
          <w:lang w:val="id-ID"/>
        </w:rPr>
        <w:t xml:space="preserve">Komitmen organisasional </w:t>
      </w:r>
      <w:r w:rsidRPr="00BA0B68">
        <w:rPr>
          <w:rFonts w:ascii="Calibri" w:hAnsi="Calibri" w:cs="Calibri"/>
          <w:sz w:val="22"/>
          <w:szCs w:val="22"/>
          <w:lang w:val="id-ID"/>
        </w:rPr>
        <w:t xml:space="preserve">menurut Allen </w:t>
      </w:r>
      <w:r w:rsidR="005E122A">
        <w:rPr>
          <w:rFonts w:ascii="Calibri" w:hAnsi="Calibri" w:cs="Calibri"/>
          <w:sz w:val="22"/>
          <w:szCs w:val="22"/>
          <w:lang w:val="id-ID"/>
        </w:rPr>
        <w:t>&amp;</w:t>
      </w:r>
      <w:r w:rsidRPr="00BA0B68">
        <w:rPr>
          <w:rFonts w:ascii="Calibri" w:hAnsi="Calibri" w:cs="Calibri"/>
          <w:sz w:val="22"/>
          <w:szCs w:val="22"/>
          <w:lang w:val="id-ID"/>
        </w:rPr>
        <w:t xml:space="preserve"> Meyer (1990) didefinisikan sebagai sebuah keadaan psikologi yang mengkarakteristikkan hubungan karyawan dengan organisasi atau implikasinya yang mempengaruhi apakah karyawan akan tetap bertahan dalam organisasi atau tidak. Tidak berbeda dengan teori sebelumnya, menurut Robbins </w:t>
      </w:r>
      <w:r w:rsidR="005E122A">
        <w:rPr>
          <w:rFonts w:ascii="Calibri" w:hAnsi="Calibri" w:cs="Calibri"/>
          <w:sz w:val="22"/>
          <w:szCs w:val="22"/>
          <w:lang w:val="id-ID"/>
        </w:rPr>
        <w:t>&amp;</w:t>
      </w:r>
      <w:r w:rsidRPr="00BA0B68">
        <w:rPr>
          <w:rFonts w:ascii="Calibri" w:hAnsi="Calibri" w:cs="Calibri"/>
          <w:sz w:val="22"/>
          <w:szCs w:val="22"/>
          <w:lang w:val="id-ID"/>
        </w:rPr>
        <w:t xml:space="preserve"> Judge (2011) menjelaskan bahwa komitmen organisasional sebagai suatu keadaan dimana seorang karyawan memihak organisasi tertentu serta tujuan – tujuan dan keinginannya untuk mempertahankan keanggotaan dalam organisasi tersebut. Komitmen organisasi</w:t>
      </w:r>
      <w:r w:rsidRPr="00BA0B68">
        <w:rPr>
          <w:rFonts w:ascii="Calibri" w:hAnsi="Calibri" w:cs="Calibri"/>
          <w:sz w:val="22"/>
          <w:szCs w:val="22"/>
        </w:rPr>
        <w:t>onal</w:t>
      </w:r>
      <w:r w:rsidRPr="00BA0B68">
        <w:rPr>
          <w:rFonts w:ascii="Calibri" w:hAnsi="Calibri" w:cs="Calibri"/>
          <w:sz w:val="22"/>
          <w:szCs w:val="22"/>
          <w:lang w:val="id-ID"/>
        </w:rPr>
        <w:t xml:space="preserve"> mempunyai peran penting karena dapat mendorong rasa keterikatan dan loyalitas dari seorang karyawan untuk perusahaannya, dan juga sebagai pendorong untuk berkinerja secara maksimal. Komitmen karyawan terhadap organisasinya merupakan suatu hal yang sangat penting sebab tanpa komitmen yang kuat karyawan hanya akan bertindak sebagai oportunitis. Komitmen organisasional adalah sikap yang mencerminkan keterikatan seorang individu dengan organisasi tertentu dalam hal identifikasi dengannya atau keterlibatan di dalamnya. </w:t>
      </w:r>
    </w:p>
    <w:p w:rsidR="00BA0B68" w:rsidRPr="00BA0B68" w:rsidRDefault="00BA0B68" w:rsidP="00BA0B68">
      <w:pPr>
        <w:spacing w:before="43"/>
        <w:ind w:left="118" w:right="75"/>
        <w:jc w:val="both"/>
        <w:rPr>
          <w:rFonts w:ascii="Calibri" w:hAnsi="Calibri" w:cs="Calibri"/>
          <w:sz w:val="22"/>
          <w:szCs w:val="22"/>
          <w:lang w:val="id-ID"/>
        </w:rPr>
      </w:pPr>
      <w:r w:rsidRPr="00BA0B68">
        <w:rPr>
          <w:rFonts w:ascii="Calibri" w:hAnsi="Calibri" w:cs="Calibri"/>
          <w:sz w:val="22"/>
          <w:szCs w:val="22"/>
          <w:lang w:val="id-ID"/>
        </w:rPr>
        <w:t xml:space="preserve">Menurut Allen </w:t>
      </w:r>
      <w:r w:rsidR="005E122A">
        <w:rPr>
          <w:rFonts w:ascii="Calibri" w:hAnsi="Calibri" w:cs="Calibri"/>
          <w:sz w:val="22"/>
          <w:szCs w:val="22"/>
          <w:lang w:val="id-ID"/>
        </w:rPr>
        <w:t>&amp;</w:t>
      </w:r>
      <w:r w:rsidRPr="00BA0B68">
        <w:rPr>
          <w:rFonts w:ascii="Calibri" w:hAnsi="Calibri" w:cs="Calibri"/>
          <w:sz w:val="22"/>
          <w:szCs w:val="22"/>
        </w:rPr>
        <w:t xml:space="preserve"> </w:t>
      </w:r>
      <w:r w:rsidRPr="00BA0B68">
        <w:rPr>
          <w:rFonts w:ascii="Calibri" w:hAnsi="Calibri" w:cs="Calibri"/>
          <w:sz w:val="22"/>
          <w:szCs w:val="22"/>
          <w:lang w:val="id-ID"/>
        </w:rPr>
        <w:t xml:space="preserve"> Mayer (1990), komitmen organisasional terdiri atas tiga simensi yaitu :</w:t>
      </w:r>
    </w:p>
    <w:p w:rsidR="00BA0B68" w:rsidRDefault="00BA0B68" w:rsidP="00BA0B68">
      <w:pPr>
        <w:pStyle w:val="ListParagraph"/>
        <w:numPr>
          <w:ilvl w:val="0"/>
          <w:numId w:val="8"/>
        </w:numPr>
        <w:spacing w:before="43"/>
        <w:ind w:right="75"/>
        <w:jc w:val="both"/>
        <w:rPr>
          <w:rFonts w:ascii="Calibri" w:hAnsi="Calibri" w:cs="Calibri"/>
          <w:sz w:val="22"/>
          <w:szCs w:val="22"/>
          <w:lang w:val="id-ID"/>
        </w:rPr>
      </w:pPr>
      <w:r w:rsidRPr="00BA0B68">
        <w:rPr>
          <w:rFonts w:ascii="Calibri" w:hAnsi="Calibri" w:cs="Calibri"/>
          <w:sz w:val="22"/>
          <w:szCs w:val="22"/>
          <w:lang w:val="id-ID"/>
        </w:rPr>
        <w:t>Komitmen Efektif (</w:t>
      </w:r>
      <w:r w:rsidRPr="00BA0B68">
        <w:rPr>
          <w:rFonts w:ascii="Calibri" w:hAnsi="Calibri" w:cs="Calibri"/>
          <w:i/>
          <w:sz w:val="22"/>
          <w:szCs w:val="22"/>
          <w:lang w:val="id-ID"/>
        </w:rPr>
        <w:t>Affective Commitment</w:t>
      </w:r>
      <w:r w:rsidRPr="00BA0B68">
        <w:rPr>
          <w:rFonts w:ascii="Calibri" w:hAnsi="Calibri" w:cs="Calibri"/>
          <w:sz w:val="22"/>
          <w:szCs w:val="22"/>
          <w:lang w:val="id-ID"/>
        </w:rPr>
        <w:t>)</w:t>
      </w:r>
    </w:p>
    <w:p w:rsidR="00BA0B68" w:rsidRDefault="00BA0B68" w:rsidP="00BA0B68">
      <w:pPr>
        <w:pStyle w:val="ListParagraph"/>
        <w:numPr>
          <w:ilvl w:val="0"/>
          <w:numId w:val="8"/>
        </w:numPr>
        <w:spacing w:before="43"/>
        <w:ind w:right="75"/>
        <w:jc w:val="both"/>
        <w:rPr>
          <w:rFonts w:ascii="Calibri" w:hAnsi="Calibri" w:cs="Calibri"/>
          <w:sz w:val="22"/>
          <w:szCs w:val="22"/>
          <w:lang w:val="id-ID"/>
        </w:rPr>
      </w:pPr>
      <w:r w:rsidRPr="00BA0B68">
        <w:rPr>
          <w:rFonts w:ascii="Calibri" w:hAnsi="Calibri" w:cs="Calibri"/>
          <w:sz w:val="22"/>
          <w:szCs w:val="22"/>
          <w:lang w:val="id-ID"/>
        </w:rPr>
        <w:t>Komitmen Berkelanjutan (</w:t>
      </w:r>
      <w:r w:rsidRPr="00BA0B68">
        <w:rPr>
          <w:rFonts w:ascii="Calibri" w:hAnsi="Calibri" w:cs="Calibri"/>
          <w:i/>
          <w:sz w:val="22"/>
          <w:szCs w:val="22"/>
          <w:lang w:val="id-ID"/>
        </w:rPr>
        <w:t>Continuance Commitment</w:t>
      </w:r>
      <w:r w:rsidRPr="00BA0B68">
        <w:rPr>
          <w:rFonts w:ascii="Calibri" w:hAnsi="Calibri" w:cs="Calibri"/>
          <w:sz w:val="22"/>
          <w:szCs w:val="22"/>
          <w:lang w:val="id-ID"/>
        </w:rPr>
        <w:t>)</w:t>
      </w:r>
    </w:p>
    <w:p w:rsidR="00BA0B68" w:rsidRDefault="00BA0B68" w:rsidP="00BA0B68">
      <w:pPr>
        <w:pStyle w:val="ListParagraph"/>
        <w:numPr>
          <w:ilvl w:val="0"/>
          <w:numId w:val="8"/>
        </w:numPr>
        <w:spacing w:before="43"/>
        <w:ind w:right="75"/>
        <w:jc w:val="both"/>
        <w:rPr>
          <w:rFonts w:ascii="Calibri" w:hAnsi="Calibri" w:cs="Calibri"/>
          <w:sz w:val="22"/>
          <w:szCs w:val="22"/>
          <w:lang w:val="id-ID"/>
        </w:rPr>
      </w:pPr>
      <w:r w:rsidRPr="00BA0B68">
        <w:rPr>
          <w:rFonts w:ascii="Calibri" w:hAnsi="Calibri" w:cs="Calibri"/>
          <w:sz w:val="22"/>
          <w:szCs w:val="22"/>
          <w:lang w:val="id-ID"/>
        </w:rPr>
        <w:t>Komitmen Normatif (</w:t>
      </w:r>
      <w:r w:rsidRPr="00BA0B68">
        <w:rPr>
          <w:rFonts w:ascii="Calibri" w:hAnsi="Calibri" w:cs="Calibri"/>
          <w:i/>
          <w:sz w:val="22"/>
          <w:szCs w:val="22"/>
          <w:lang w:val="id-ID"/>
        </w:rPr>
        <w:t>Normative Commitment</w:t>
      </w:r>
      <w:r w:rsidRPr="00BA0B68">
        <w:rPr>
          <w:rFonts w:ascii="Calibri" w:hAnsi="Calibri" w:cs="Calibri"/>
          <w:sz w:val="22"/>
          <w:szCs w:val="22"/>
          <w:lang w:val="id-ID"/>
        </w:rPr>
        <w:t>)</w:t>
      </w:r>
    </w:p>
    <w:p w:rsidR="00BA0B68" w:rsidRDefault="00BA0B68" w:rsidP="00BA0B68">
      <w:pPr>
        <w:pStyle w:val="ListParagraph"/>
        <w:spacing w:before="43"/>
        <w:ind w:left="478" w:right="75"/>
        <w:jc w:val="both"/>
        <w:rPr>
          <w:rFonts w:ascii="Calibri" w:hAnsi="Calibri" w:cs="Calibri"/>
          <w:sz w:val="22"/>
          <w:szCs w:val="22"/>
          <w:lang w:val="id-ID"/>
        </w:rPr>
      </w:pPr>
    </w:p>
    <w:p w:rsidR="00BA0B68" w:rsidRPr="00BA0B68" w:rsidRDefault="00BA0B68" w:rsidP="00BA0B68">
      <w:pPr>
        <w:ind w:left="118" w:right="3926"/>
        <w:rPr>
          <w:rFonts w:ascii="Calibri" w:hAnsi="Calibri" w:cs="Calibri"/>
          <w:b/>
          <w:sz w:val="22"/>
          <w:szCs w:val="22"/>
        </w:rPr>
      </w:pPr>
      <w:r w:rsidRPr="00BA0B68">
        <w:rPr>
          <w:rFonts w:ascii="Calibri" w:hAnsi="Calibri" w:cs="Calibri"/>
          <w:b/>
          <w:sz w:val="22"/>
          <w:szCs w:val="22"/>
          <w:lang w:val="id-ID"/>
        </w:rPr>
        <w:t xml:space="preserve">Hubungan </w:t>
      </w:r>
      <w:r w:rsidRPr="00BA0B68">
        <w:rPr>
          <w:rFonts w:ascii="Calibri" w:hAnsi="Calibri" w:cs="Calibri"/>
          <w:b/>
          <w:sz w:val="22"/>
          <w:szCs w:val="22"/>
        </w:rPr>
        <w:t xml:space="preserve">Antar Variabel Dan Pengembangan Hipotesis  </w:t>
      </w:r>
    </w:p>
    <w:p w:rsidR="00BA0B68" w:rsidRPr="00BA0B68" w:rsidRDefault="00BA0B68" w:rsidP="00DC489C">
      <w:pPr>
        <w:spacing w:before="43"/>
        <w:ind w:left="118" w:right="75"/>
        <w:jc w:val="both"/>
        <w:rPr>
          <w:rFonts w:ascii="Calibri" w:hAnsi="Calibri" w:cs="Calibri"/>
          <w:b/>
          <w:sz w:val="22"/>
          <w:szCs w:val="22"/>
          <w:lang w:val="id-ID"/>
        </w:rPr>
      </w:pPr>
      <w:r w:rsidRPr="00BA0B68">
        <w:rPr>
          <w:rFonts w:ascii="Calibri" w:hAnsi="Calibri" w:cs="Calibri"/>
          <w:b/>
          <w:bCs/>
          <w:sz w:val="22"/>
          <w:szCs w:val="22"/>
        </w:rPr>
        <w:t>Pengaruh Karakteristik Pekerjaan terhadap Komitmen</w:t>
      </w:r>
      <w:r w:rsidRPr="00BA0B68">
        <w:rPr>
          <w:rFonts w:ascii="Calibri" w:hAnsi="Calibri" w:cs="Calibri"/>
          <w:b/>
          <w:bCs/>
          <w:sz w:val="22"/>
          <w:szCs w:val="22"/>
          <w:lang w:val="id-ID"/>
        </w:rPr>
        <w:t xml:space="preserve"> </w:t>
      </w:r>
      <w:r w:rsidRPr="00BA0B68">
        <w:rPr>
          <w:rFonts w:ascii="Calibri" w:hAnsi="Calibri" w:cs="Calibri"/>
          <w:b/>
          <w:bCs/>
          <w:sz w:val="22"/>
          <w:szCs w:val="22"/>
        </w:rPr>
        <w:t>Organisasional</w:t>
      </w:r>
    </w:p>
    <w:p w:rsidR="00BA0B68" w:rsidRPr="00E939ED" w:rsidRDefault="00BA0B68" w:rsidP="00BA0B68">
      <w:pPr>
        <w:spacing w:before="43"/>
        <w:ind w:left="118" w:right="75"/>
        <w:jc w:val="both"/>
        <w:rPr>
          <w:rFonts w:ascii="Calibri" w:hAnsi="Calibri" w:cs="Calibri"/>
          <w:bCs/>
          <w:sz w:val="22"/>
          <w:szCs w:val="22"/>
          <w:lang w:val="id-ID"/>
        </w:rPr>
      </w:pPr>
      <w:r w:rsidRPr="00E939ED">
        <w:rPr>
          <w:rFonts w:ascii="Calibri" w:eastAsia="Calibri" w:hAnsi="Calibri" w:cs="Calibri"/>
          <w:sz w:val="22"/>
          <w:szCs w:val="22"/>
          <w:lang w:val="id-ID"/>
        </w:rPr>
        <w:t xml:space="preserve">Keberhasilan </w:t>
      </w:r>
      <w:r w:rsidRPr="00E939ED">
        <w:rPr>
          <w:rFonts w:ascii="Calibri" w:hAnsi="Calibri" w:cs="Calibri"/>
          <w:bCs/>
          <w:sz w:val="22"/>
          <w:szCs w:val="22"/>
          <w:lang w:val="id-ID"/>
        </w:rPr>
        <w:t xml:space="preserve">perusahaan dalam penentuan </w:t>
      </w:r>
      <w:r w:rsidRPr="00E939ED">
        <w:rPr>
          <w:rFonts w:ascii="Calibri" w:hAnsi="Calibri" w:cs="Calibri"/>
          <w:bCs/>
          <w:i/>
          <w:sz w:val="22"/>
          <w:szCs w:val="22"/>
          <w:lang w:val="id-ID"/>
        </w:rPr>
        <w:t>job description</w:t>
      </w:r>
      <w:r w:rsidRPr="00E939ED">
        <w:rPr>
          <w:rFonts w:ascii="Calibri" w:hAnsi="Calibri" w:cs="Calibri"/>
          <w:bCs/>
          <w:sz w:val="22"/>
          <w:szCs w:val="22"/>
          <w:lang w:val="id-ID"/>
        </w:rPr>
        <w:t xml:space="preserve"> yang jelas pada karyawan dan sesuai kemampuan akan memberikan dampak yang baik, sehingga karyawan memiliki komitmen tinggi terhadap perusahaan dan memberikan dampak yang baik</w:t>
      </w:r>
      <w:r w:rsidRPr="00E939ED">
        <w:rPr>
          <w:rFonts w:ascii="Calibri" w:hAnsi="Calibri" w:cs="Calibri"/>
          <w:bCs/>
          <w:sz w:val="22"/>
          <w:szCs w:val="22"/>
        </w:rPr>
        <w:t>.</w:t>
      </w:r>
      <w:r w:rsidRPr="00E939ED">
        <w:rPr>
          <w:rFonts w:ascii="Calibri" w:hAnsi="Calibri" w:cs="Calibri"/>
          <w:bCs/>
          <w:sz w:val="22"/>
          <w:szCs w:val="22"/>
          <w:lang w:val="id-ID"/>
        </w:rPr>
        <w:t xml:space="preserve"> Menurut penelitian yang dilakukan oleh Ekayanti et al., (2019) dan Purwanto </w:t>
      </w:r>
      <w:r w:rsidR="005E122A">
        <w:rPr>
          <w:rFonts w:ascii="Calibri" w:hAnsi="Calibri" w:cs="Calibri"/>
          <w:bCs/>
          <w:sz w:val="22"/>
          <w:szCs w:val="22"/>
          <w:lang w:val="id-ID"/>
        </w:rPr>
        <w:t>&amp;</w:t>
      </w:r>
      <w:r w:rsidRPr="00E939ED">
        <w:rPr>
          <w:rFonts w:ascii="Calibri" w:hAnsi="Calibri" w:cs="Calibri"/>
          <w:bCs/>
          <w:sz w:val="22"/>
          <w:szCs w:val="22"/>
        </w:rPr>
        <w:t xml:space="preserve"> </w:t>
      </w:r>
      <w:r w:rsidRPr="00E939ED">
        <w:rPr>
          <w:rFonts w:ascii="Calibri" w:hAnsi="Calibri" w:cs="Calibri"/>
          <w:bCs/>
          <w:sz w:val="22"/>
          <w:szCs w:val="22"/>
          <w:lang w:val="id-ID"/>
        </w:rPr>
        <w:t xml:space="preserve">Soliha (2017) menunjukkan bahwa karakteristik pekerjaan mempengaruhi komitmen organisasional. Komitmen organisasional yang tinggi diperoleh dari adanya perpaduan lima faktor yang karakteristik pekerjaan yang mendorong pegawai untuk tidak meninggalkan organisasinya. Hubungan positif antara karakteristik pekerjaan dengan komitmen organisasional ditunjukkan dengan komitmen organisasional yang tinggi akan terlihat pada pegawai yang memiliki karakteristik pekerjaan yang baik. </w:t>
      </w:r>
      <w:r w:rsidRPr="00E939ED">
        <w:rPr>
          <w:rFonts w:ascii="Calibri" w:hAnsi="Calibri" w:cs="Calibri"/>
          <w:bCs/>
          <w:sz w:val="22"/>
          <w:szCs w:val="22"/>
        </w:rPr>
        <w:t>J</w:t>
      </w:r>
      <w:r w:rsidRPr="00E939ED">
        <w:rPr>
          <w:rFonts w:ascii="Calibri" w:hAnsi="Calibri" w:cs="Calibri"/>
          <w:bCs/>
          <w:sz w:val="22"/>
          <w:szCs w:val="22"/>
          <w:lang w:val="id-ID"/>
        </w:rPr>
        <w:t xml:space="preserve">ika karakteristik pekerjaan pegawai kurang diperhatikan, maka komitmen organisasional tersebut akan turun. </w:t>
      </w:r>
      <w:r w:rsidRPr="00E939ED">
        <w:rPr>
          <w:rFonts w:ascii="Calibri" w:hAnsi="Calibri" w:cs="Calibri"/>
          <w:bCs/>
          <w:sz w:val="22"/>
          <w:szCs w:val="22"/>
        </w:rPr>
        <w:t>Semakin ting</w:t>
      </w:r>
      <w:r w:rsidR="005E122A">
        <w:rPr>
          <w:rFonts w:ascii="Calibri" w:hAnsi="Calibri" w:cs="Calibri"/>
          <w:bCs/>
          <w:sz w:val="22"/>
          <w:szCs w:val="22"/>
        </w:rPr>
        <w:t>gi karakteristik pekerjaan maka</w:t>
      </w:r>
      <w:r w:rsidR="005E122A">
        <w:rPr>
          <w:rFonts w:ascii="Calibri" w:hAnsi="Calibri" w:cs="Calibri"/>
          <w:bCs/>
          <w:sz w:val="22"/>
          <w:szCs w:val="22"/>
          <w:lang w:val="id-ID"/>
        </w:rPr>
        <w:t xml:space="preserve"> </w:t>
      </w:r>
      <w:r w:rsidRPr="00E939ED">
        <w:rPr>
          <w:rFonts w:ascii="Calibri" w:hAnsi="Calibri" w:cs="Calibri"/>
          <w:bCs/>
          <w:sz w:val="22"/>
          <w:szCs w:val="22"/>
        </w:rPr>
        <w:t xml:space="preserve">akan semakin tinggi </w:t>
      </w:r>
      <w:r w:rsidRPr="00E939ED">
        <w:rPr>
          <w:rFonts w:ascii="Calibri" w:hAnsi="Calibri" w:cs="Calibri"/>
          <w:bCs/>
          <w:sz w:val="22"/>
          <w:szCs w:val="22"/>
          <w:lang w:val="id-ID"/>
        </w:rPr>
        <w:t>komitmen organisasional</w:t>
      </w:r>
      <w:r w:rsidRPr="00E939ED">
        <w:rPr>
          <w:rFonts w:ascii="Calibri" w:hAnsi="Calibri" w:cs="Calibri"/>
          <w:bCs/>
          <w:sz w:val="22"/>
          <w:szCs w:val="22"/>
        </w:rPr>
        <w:t xml:space="preserve">. </w:t>
      </w:r>
      <w:r w:rsidRPr="00E939ED">
        <w:rPr>
          <w:rFonts w:ascii="Calibri" w:hAnsi="Calibri" w:cs="Calibri"/>
          <w:sz w:val="22"/>
          <w:szCs w:val="22"/>
        </w:rPr>
        <w:t xml:space="preserve">Berdasarkan uraian di atas maka dapat dihipotesiskan sebagai berikut: </w:t>
      </w:r>
    </w:p>
    <w:p w:rsidR="00BA0B68" w:rsidRPr="00E939ED" w:rsidRDefault="00BA0B68" w:rsidP="00BA0B68">
      <w:pPr>
        <w:ind w:left="118" w:right="1233"/>
        <w:rPr>
          <w:rFonts w:ascii="Calibri" w:hAnsi="Calibri" w:cs="Calibri"/>
          <w:b/>
          <w:bCs/>
          <w:sz w:val="22"/>
          <w:szCs w:val="22"/>
          <w:lang w:val="id-ID"/>
        </w:rPr>
      </w:pPr>
      <w:r w:rsidRPr="00E939ED">
        <w:rPr>
          <w:rFonts w:ascii="Calibri" w:hAnsi="Calibri" w:cs="Calibri"/>
          <w:b/>
          <w:bCs/>
          <w:sz w:val="22"/>
          <w:szCs w:val="22"/>
        </w:rPr>
        <w:t>H</w:t>
      </w:r>
      <w:r w:rsidRPr="00E939ED">
        <w:rPr>
          <w:rFonts w:ascii="Calibri" w:hAnsi="Calibri" w:cs="Calibri"/>
          <w:b/>
          <w:bCs/>
          <w:sz w:val="22"/>
          <w:szCs w:val="22"/>
          <w:vertAlign w:val="subscript"/>
          <w:lang w:val="id-ID"/>
        </w:rPr>
        <w:t>1</w:t>
      </w:r>
      <w:r w:rsidRPr="00E939ED">
        <w:rPr>
          <w:rFonts w:ascii="Calibri" w:hAnsi="Calibri" w:cs="Calibri"/>
          <w:b/>
          <w:bCs/>
          <w:sz w:val="22"/>
          <w:szCs w:val="22"/>
        </w:rPr>
        <w:t xml:space="preserve"> = Karakteristik pekerjaan berpengaruh positif terhadap </w:t>
      </w:r>
      <w:r w:rsidRPr="00E939ED">
        <w:rPr>
          <w:rFonts w:ascii="Calibri" w:hAnsi="Calibri" w:cs="Calibri"/>
          <w:b/>
          <w:bCs/>
          <w:sz w:val="22"/>
          <w:szCs w:val="22"/>
          <w:lang w:val="id-ID"/>
        </w:rPr>
        <w:t>komitmen organisasional</w:t>
      </w:r>
    </w:p>
    <w:p w:rsidR="00BA0B68" w:rsidRPr="00324F52" w:rsidRDefault="00BA0B68" w:rsidP="00BA0B68">
      <w:pPr>
        <w:ind w:left="118" w:right="1233"/>
        <w:rPr>
          <w:rFonts w:asciiTheme="minorHAnsi" w:hAnsiTheme="minorHAnsi" w:cstheme="minorHAnsi"/>
          <w:b/>
          <w:bCs/>
          <w:sz w:val="22"/>
          <w:szCs w:val="22"/>
          <w:lang w:val="id-ID"/>
        </w:rPr>
      </w:pPr>
    </w:p>
    <w:p w:rsidR="00E939ED" w:rsidRDefault="00E939ED" w:rsidP="00E939ED">
      <w:pPr>
        <w:ind w:left="118" w:right="2509"/>
        <w:rPr>
          <w:rFonts w:ascii="Calibri" w:eastAsia="Calibri" w:hAnsi="Calibri" w:cs="Calibri"/>
          <w:sz w:val="22"/>
          <w:szCs w:val="22"/>
          <w:lang w:val="id-ID"/>
        </w:rPr>
      </w:pPr>
      <w:r w:rsidRPr="00E939ED">
        <w:rPr>
          <w:rFonts w:ascii="Calibri" w:eastAsia="Calibri" w:hAnsi="Calibri" w:cs="Calibri"/>
          <w:b/>
          <w:sz w:val="22"/>
          <w:szCs w:val="22"/>
          <w:lang w:val="id-ID"/>
        </w:rPr>
        <w:t>Pengaruh Employee Engagement terhadap Komitmen Organisas</w:t>
      </w:r>
      <w:r>
        <w:rPr>
          <w:rFonts w:ascii="Calibri" w:eastAsia="Calibri" w:hAnsi="Calibri" w:cs="Calibri"/>
          <w:sz w:val="22"/>
          <w:szCs w:val="22"/>
          <w:lang w:val="id-ID"/>
        </w:rPr>
        <w:t>i</w:t>
      </w:r>
    </w:p>
    <w:p w:rsidR="00DC489C" w:rsidRPr="00DC489C" w:rsidRDefault="00E939ED" w:rsidP="00DC489C">
      <w:pPr>
        <w:spacing w:before="43"/>
        <w:ind w:left="118" w:right="75"/>
        <w:jc w:val="both"/>
        <w:rPr>
          <w:rFonts w:ascii="Calibri" w:hAnsi="Calibri" w:cs="Calibri"/>
          <w:bCs/>
          <w:sz w:val="22"/>
          <w:szCs w:val="22"/>
          <w:lang w:val="id-ID"/>
        </w:rPr>
      </w:pPr>
      <w:r w:rsidRPr="00DC489C">
        <w:rPr>
          <w:rFonts w:ascii="Calibri" w:eastAsia="Calibri" w:hAnsi="Calibri" w:cs="Calibri"/>
          <w:sz w:val="22"/>
          <w:szCs w:val="22"/>
          <w:lang w:val="id-ID"/>
        </w:rPr>
        <w:t>Karyawan akan melibatkan dan mengekspresikan diri secara fisik, kognitif</w:t>
      </w:r>
      <w:r w:rsidR="00DC489C" w:rsidRPr="00DC489C">
        <w:rPr>
          <w:rFonts w:ascii="Calibri" w:hAnsi="Calibri" w:cs="Calibri"/>
          <w:bCs/>
          <w:sz w:val="22"/>
          <w:szCs w:val="22"/>
          <w:lang w:val="id-ID"/>
        </w:rPr>
        <w:t xml:space="preserve">, dan emosional selama bekerja di perusahaan, sedangkan komitmen organisasional merupakan derajat dimana seorang karyawan mengidentifikasikan dirinya dengan organisasi tertentu beserta tujuannya dan berkeinginan untuk mempertahankan keanggotaannya di dalam organisasi tersebut. Semakin adanya ikatan yang kuat yang diberikan perusahaan oleh karyawan dengan adanya </w:t>
      </w:r>
      <w:r w:rsidR="00DC489C" w:rsidRPr="00DC489C">
        <w:rPr>
          <w:rFonts w:ascii="Calibri" w:hAnsi="Calibri" w:cs="Calibri"/>
          <w:bCs/>
          <w:i/>
          <w:sz w:val="22"/>
          <w:szCs w:val="22"/>
          <w:lang w:val="id-ID"/>
        </w:rPr>
        <w:t>employee engagement</w:t>
      </w:r>
      <w:r w:rsidR="00DC489C" w:rsidRPr="00DC489C">
        <w:rPr>
          <w:rFonts w:ascii="Calibri" w:hAnsi="Calibri" w:cs="Calibri"/>
          <w:bCs/>
          <w:sz w:val="22"/>
          <w:szCs w:val="22"/>
          <w:lang w:val="id-ID"/>
        </w:rPr>
        <w:t xml:space="preserve"> maka karyawan diharapkan memiliki komitmen yang tinggi terhadap perusahaannya.</w:t>
      </w:r>
      <w:r w:rsidR="00DC489C" w:rsidRPr="002779E7">
        <w:rPr>
          <w:rFonts w:ascii="Calibri" w:hAnsi="Calibri" w:cs="Calibri"/>
          <w:bCs/>
          <w:sz w:val="22"/>
          <w:szCs w:val="22"/>
          <w:lang w:val="id-ID"/>
        </w:rPr>
        <w:t xml:space="preserve"> </w:t>
      </w:r>
      <w:r w:rsidR="00DC489C" w:rsidRPr="00DC489C">
        <w:rPr>
          <w:rFonts w:ascii="Calibri" w:hAnsi="Calibri" w:cs="Calibri"/>
          <w:bCs/>
          <w:sz w:val="22"/>
          <w:szCs w:val="22"/>
          <w:lang w:val="id-ID"/>
        </w:rPr>
        <w:t xml:space="preserve">Menurut penelitian yang dilakukan oleh Hanaysha (2016), Haryanto et al., dan Astuti et al., (2018) menunjukkan bahwa </w:t>
      </w:r>
      <w:r w:rsidR="00DC489C" w:rsidRPr="00DC489C">
        <w:rPr>
          <w:rFonts w:ascii="Calibri" w:hAnsi="Calibri" w:cs="Calibri"/>
          <w:bCs/>
          <w:i/>
          <w:sz w:val="22"/>
          <w:szCs w:val="22"/>
          <w:lang w:val="id-ID"/>
        </w:rPr>
        <w:t>employee engagement</w:t>
      </w:r>
      <w:r w:rsidR="00DC489C" w:rsidRPr="00DC489C">
        <w:rPr>
          <w:rFonts w:ascii="Calibri" w:hAnsi="Calibri" w:cs="Calibri"/>
          <w:bCs/>
          <w:sz w:val="22"/>
          <w:szCs w:val="22"/>
          <w:lang w:val="id-ID"/>
        </w:rPr>
        <w:t xml:space="preserve"> memiliki pengaruh yang positif dan signifikan terhadap komitmen organisasional. </w:t>
      </w:r>
      <w:r w:rsidR="00DC489C" w:rsidRPr="00DC489C">
        <w:rPr>
          <w:rFonts w:ascii="Calibri" w:hAnsi="Calibri" w:cs="Calibri"/>
          <w:bCs/>
          <w:sz w:val="22"/>
          <w:szCs w:val="22"/>
        </w:rPr>
        <w:t xml:space="preserve">Semakin tinggi </w:t>
      </w:r>
      <w:r w:rsidR="00DC489C" w:rsidRPr="00DC489C">
        <w:rPr>
          <w:rFonts w:ascii="Calibri" w:hAnsi="Calibri" w:cs="Calibri"/>
          <w:bCs/>
          <w:i/>
          <w:sz w:val="22"/>
          <w:szCs w:val="22"/>
          <w:lang w:val="id-ID"/>
        </w:rPr>
        <w:t>em</w:t>
      </w:r>
      <w:r w:rsidR="005E122A">
        <w:rPr>
          <w:rFonts w:ascii="Calibri" w:hAnsi="Calibri" w:cs="Calibri"/>
          <w:bCs/>
          <w:i/>
          <w:sz w:val="22"/>
          <w:szCs w:val="22"/>
          <w:lang w:val="id-ID"/>
        </w:rPr>
        <w:t>ployee</w:t>
      </w:r>
      <w:r w:rsidR="00DC489C" w:rsidRPr="00DC489C">
        <w:rPr>
          <w:rFonts w:ascii="Calibri" w:hAnsi="Calibri" w:cs="Calibri"/>
          <w:bCs/>
          <w:i/>
          <w:sz w:val="22"/>
          <w:szCs w:val="22"/>
          <w:lang w:val="id-ID"/>
        </w:rPr>
        <w:t xml:space="preserve"> engagement</w:t>
      </w:r>
      <w:r w:rsidR="00DC489C" w:rsidRPr="00DC489C">
        <w:rPr>
          <w:rFonts w:ascii="Calibri" w:hAnsi="Calibri" w:cs="Calibri"/>
          <w:bCs/>
          <w:sz w:val="22"/>
          <w:szCs w:val="22"/>
          <w:lang w:val="id-ID"/>
        </w:rPr>
        <w:t xml:space="preserve"> </w:t>
      </w:r>
      <w:r w:rsidR="005E122A">
        <w:rPr>
          <w:rFonts w:ascii="Calibri" w:hAnsi="Calibri" w:cs="Calibri"/>
          <w:bCs/>
          <w:sz w:val="22"/>
          <w:szCs w:val="22"/>
        </w:rPr>
        <w:t>maka</w:t>
      </w:r>
      <w:r w:rsidR="005E122A">
        <w:rPr>
          <w:rFonts w:ascii="Calibri" w:hAnsi="Calibri" w:cs="Calibri"/>
          <w:bCs/>
          <w:sz w:val="22"/>
          <w:szCs w:val="22"/>
          <w:lang w:val="id-ID"/>
        </w:rPr>
        <w:t xml:space="preserve"> </w:t>
      </w:r>
      <w:r w:rsidR="00DC489C" w:rsidRPr="00DC489C">
        <w:rPr>
          <w:rFonts w:ascii="Calibri" w:hAnsi="Calibri" w:cs="Calibri"/>
          <w:bCs/>
          <w:sz w:val="22"/>
          <w:szCs w:val="22"/>
        </w:rPr>
        <w:t>akan</w:t>
      </w:r>
      <w:r w:rsidR="005E122A">
        <w:rPr>
          <w:rFonts w:ascii="Calibri" w:hAnsi="Calibri" w:cs="Calibri"/>
          <w:bCs/>
          <w:sz w:val="22"/>
          <w:szCs w:val="22"/>
          <w:lang w:val="id-ID"/>
        </w:rPr>
        <w:t xml:space="preserve"> </w:t>
      </w:r>
      <w:r w:rsidR="00DC489C" w:rsidRPr="00DC489C">
        <w:rPr>
          <w:rFonts w:ascii="Calibri" w:hAnsi="Calibri" w:cs="Calibri"/>
          <w:bCs/>
          <w:sz w:val="22"/>
          <w:szCs w:val="22"/>
        </w:rPr>
        <w:t xml:space="preserve">semakin tinggi </w:t>
      </w:r>
      <w:r w:rsidR="00DC489C" w:rsidRPr="00DC489C">
        <w:rPr>
          <w:rFonts w:ascii="Calibri" w:hAnsi="Calibri" w:cs="Calibri"/>
          <w:bCs/>
          <w:sz w:val="22"/>
          <w:szCs w:val="22"/>
          <w:lang w:val="id-ID"/>
        </w:rPr>
        <w:t>komitmen organisasional</w:t>
      </w:r>
      <w:r w:rsidR="00DC489C" w:rsidRPr="00DC489C">
        <w:rPr>
          <w:rFonts w:ascii="Calibri" w:hAnsi="Calibri" w:cs="Calibri"/>
          <w:bCs/>
          <w:sz w:val="22"/>
          <w:szCs w:val="22"/>
        </w:rPr>
        <w:t xml:space="preserve">. </w:t>
      </w:r>
      <w:r w:rsidR="00DC489C" w:rsidRPr="00DC489C">
        <w:rPr>
          <w:rFonts w:ascii="Calibri" w:hAnsi="Calibri" w:cs="Calibri"/>
          <w:bCs/>
          <w:sz w:val="22"/>
          <w:szCs w:val="22"/>
          <w:lang w:val="id-ID"/>
        </w:rPr>
        <w:t xml:space="preserve"> </w:t>
      </w:r>
      <w:r w:rsidR="00DC489C" w:rsidRPr="00DC489C">
        <w:rPr>
          <w:rFonts w:ascii="Calibri" w:hAnsi="Calibri" w:cs="Calibri"/>
          <w:sz w:val="22"/>
          <w:szCs w:val="22"/>
        </w:rPr>
        <w:t xml:space="preserve">Berdasarkan uraian di atas maka dapat dihipotesiskan sebagai berikut: </w:t>
      </w:r>
    </w:p>
    <w:p w:rsidR="00DC489C" w:rsidRPr="005E122A" w:rsidRDefault="00DC489C" w:rsidP="00DC489C">
      <w:pPr>
        <w:ind w:left="118" w:right="1233"/>
        <w:rPr>
          <w:rFonts w:ascii="Calibri" w:eastAsia="Calibri" w:hAnsi="Calibri" w:cs="Calibri"/>
          <w:sz w:val="22"/>
          <w:szCs w:val="22"/>
          <w:lang w:val="id-ID"/>
        </w:rPr>
      </w:pPr>
      <w:r w:rsidRPr="005E122A">
        <w:rPr>
          <w:rFonts w:ascii="Calibri" w:hAnsi="Calibri" w:cs="Calibri"/>
          <w:b/>
          <w:bCs/>
          <w:sz w:val="22"/>
          <w:szCs w:val="22"/>
        </w:rPr>
        <w:lastRenderedPageBreak/>
        <w:t>H</w:t>
      </w:r>
      <w:r w:rsidRPr="005E122A">
        <w:rPr>
          <w:rFonts w:ascii="Calibri" w:hAnsi="Calibri" w:cs="Calibri"/>
          <w:b/>
          <w:bCs/>
          <w:sz w:val="22"/>
          <w:szCs w:val="22"/>
          <w:vertAlign w:val="subscript"/>
          <w:lang w:val="id-ID"/>
        </w:rPr>
        <w:t>2</w:t>
      </w:r>
      <w:r w:rsidRPr="005E122A">
        <w:rPr>
          <w:rFonts w:ascii="Calibri" w:hAnsi="Calibri" w:cs="Calibri"/>
          <w:b/>
          <w:bCs/>
          <w:sz w:val="22"/>
          <w:szCs w:val="22"/>
        </w:rPr>
        <w:t xml:space="preserve"> = </w:t>
      </w:r>
      <w:r w:rsidRPr="005E122A">
        <w:rPr>
          <w:rFonts w:ascii="Calibri" w:hAnsi="Calibri" w:cs="Calibri"/>
          <w:b/>
          <w:bCs/>
          <w:i/>
          <w:sz w:val="22"/>
          <w:szCs w:val="22"/>
          <w:lang w:val="id-ID"/>
        </w:rPr>
        <w:t>Employee engagement</w:t>
      </w:r>
      <w:r w:rsidRPr="005E122A">
        <w:rPr>
          <w:rFonts w:ascii="Calibri" w:hAnsi="Calibri" w:cs="Calibri"/>
          <w:b/>
          <w:bCs/>
          <w:sz w:val="22"/>
          <w:szCs w:val="22"/>
          <w:lang w:val="id-ID"/>
        </w:rPr>
        <w:t xml:space="preserve"> </w:t>
      </w:r>
      <w:r w:rsidRPr="005E122A">
        <w:rPr>
          <w:rFonts w:ascii="Calibri" w:hAnsi="Calibri" w:cs="Calibri"/>
          <w:b/>
          <w:bCs/>
          <w:sz w:val="22"/>
          <w:szCs w:val="22"/>
        </w:rPr>
        <w:t>berpengaruh positif terhadap k</w:t>
      </w:r>
      <w:r w:rsidRPr="005E122A">
        <w:rPr>
          <w:rFonts w:ascii="Calibri" w:hAnsi="Calibri" w:cs="Calibri"/>
          <w:b/>
          <w:bCs/>
          <w:sz w:val="22"/>
          <w:szCs w:val="22"/>
          <w:lang w:val="id-ID"/>
        </w:rPr>
        <w:t>omitmen organisasional</w:t>
      </w:r>
      <w:r w:rsidRPr="005E122A">
        <w:rPr>
          <w:rFonts w:ascii="Calibri" w:eastAsia="Calibri" w:hAnsi="Calibri" w:cs="Calibri"/>
          <w:sz w:val="22"/>
          <w:szCs w:val="22"/>
        </w:rPr>
        <w:t xml:space="preserve"> </w:t>
      </w:r>
    </w:p>
    <w:p w:rsidR="00DC489C" w:rsidRDefault="00DC489C" w:rsidP="00DC489C">
      <w:pPr>
        <w:ind w:left="118" w:right="1233"/>
        <w:rPr>
          <w:rFonts w:ascii="Calibri" w:eastAsia="Calibri" w:hAnsi="Calibri" w:cs="Calibri"/>
          <w:sz w:val="22"/>
          <w:szCs w:val="22"/>
          <w:lang w:val="id-ID"/>
        </w:rPr>
      </w:pPr>
    </w:p>
    <w:p w:rsidR="00DC489C" w:rsidRPr="00DC489C" w:rsidRDefault="00DC489C" w:rsidP="00DC489C">
      <w:pPr>
        <w:ind w:left="118" w:right="2509"/>
        <w:rPr>
          <w:rFonts w:ascii="Calibri" w:eastAsia="Calibri" w:hAnsi="Calibri" w:cs="Calibri"/>
          <w:b/>
          <w:sz w:val="22"/>
          <w:szCs w:val="22"/>
          <w:lang w:val="id-ID"/>
        </w:rPr>
      </w:pPr>
      <w:r w:rsidRPr="00DC489C">
        <w:rPr>
          <w:rFonts w:ascii="Calibri" w:eastAsia="Calibri" w:hAnsi="Calibri" w:cs="Calibri"/>
          <w:b/>
          <w:sz w:val="22"/>
          <w:szCs w:val="22"/>
          <w:lang w:val="id-ID"/>
        </w:rPr>
        <w:t>Pengaruh Karakteristik Pekerjaan terhadap Kinerja</w:t>
      </w:r>
    </w:p>
    <w:p w:rsidR="00DC489C" w:rsidRPr="00DC489C" w:rsidRDefault="00DC489C" w:rsidP="00DC489C">
      <w:pPr>
        <w:spacing w:before="43"/>
        <w:ind w:left="118" w:right="75"/>
        <w:jc w:val="both"/>
        <w:rPr>
          <w:rFonts w:ascii="Calibri" w:hAnsi="Calibri" w:cs="Calibri"/>
          <w:bCs/>
          <w:sz w:val="22"/>
          <w:szCs w:val="22"/>
          <w:lang w:val="id-ID"/>
        </w:rPr>
      </w:pPr>
      <w:r w:rsidRPr="002779E7">
        <w:rPr>
          <w:rFonts w:ascii="Calibri" w:hAnsi="Calibri" w:cs="Calibri"/>
          <w:sz w:val="22"/>
          <w:szCs w:val="22"/>
          <w:lang w:val="id-ID"/>
        </w:rPr>
        <w:t>Karakteristik pekerjaan memiliki peran yang sangat penting terkait dengan berbagai sikap dan perilaku karyawan di dalam menyelesaikan tugas pokok dan fungsinya. Karakteristik pekerjaan</w:t>
      </w:r>
      <w:r w:rsidR="005E122A">
        <w:rPr>
          <w:rFonts w:ascii="Calibri" w:hAnsi="Calibri" w:cs="Calibri"/>
          <w:sz w:val="22"/>
          <w:szCs w:val="22"/>
          <w:lang w:val="id-ID"/>
        </w:rPr>
        <w:t xml:space="preserve"> </w:t>
      </w:r>
      <w:r w:rsidRPr="002779E7">
        <w:rPr>
          <w:rFonts w:ascii="Calibri" w:hAnsi="Calibri" w:cs="Calibri"/>
          <w:sz w:val="22"/>
          <w:szCs w:val="22"/>
          <w:lang w:val="id-ID"/>
        </w:rPr>
        <w:t xml:space="preserve">akan meningkatkan kinerja pegawai melalui identifikasi karakteristik pekerjaan yang terkait dan sesuai, selain itu karakteristik pekerjaan mampu memberikan penjelasan bagaimana struktur kerja akan mempengaruhi sikap dan perilaku karyawan terhadap kondisi kerja. Dalam Simamora (2006) menyatakan bahwa sebuah pekerjaan diperkaya dengan dimensi yang tinggi dan pada akhirnya menciptakan keadaan psikologis kritis yang tinggi dalam diri karyawan. Keadaan psikologis yang demikian yang akan menghasilkan motivasi kerja yang tinggi, kepuasan kerja yang tinggi serta ketidakhadiran yang rendah. </w:t>
      </w:r>
      <w:r w:rsidRPr="00DC489C">
        <w:rPr>
          <w:rFonts w:ascii="Calibri" w:hAnsi="Calibri" w:cs="Calibri"/>
          <w:sz w:val="22"/>
          <w:szCs w:val="22"/>
        </w:rPr>
        <w:t>Berdasarkan penelitian sebelumnya oleh Affandy (2016) dan Ananda et al. (2018) menyimpulkan bahwa karakteristik pekerjaan berpengaruh positif dan signifikan terhadap kinerja. Semakin tinggi k</w:t>
      </w:r>
      <w:r w:rsidRPr="00DC489C">
        <w:rPr>
          <w:rFonts w:ascii="Calibri" w:hAnsi="Calibri" w:cs="Calibri"/>
          <w:bCs/>
          <w:sz w:val="22"/>
          <w:szCs w:val="22"/>
        </w:rPr>
        <w:t xml:space="preserve">arakteristik pekerjaan maka akan semakin tinggi kinerja. </w:t>
      </w:r>
      <w:r w:rsidRPr="00DC489C">
        <w:rPr>
          <w:rFonts w:ascii="Calibri" w:hAnsi="Calibri" w:cs="Calibri"/>
          <w:sz w:val="22"/>
          <w:szCs w:val="22"/>
        </w:rPr>
        <w:t xml:space="preserve">Berdasarkan uraian di atas maka dapat dihipotesiskan sebagai berikut: </w:t>
      </w:r>
    </w:p>
    <w:p w:rsidR="00DC489C" w:rsidRDefault="00DC489C" w:rsidP="00DC489C">
      <w:pPr>
        <w:ind w:left="118" w:right="1233"/>
        <w:rPr>
          <w:rFonts w:ascii="Calibri" w:hAnsi="Calibri" w:cs="Calibri"/>
          <w:b/>
          <w:bCs/>
          <w:sz w:val="22"/>
          <w:szCs w:val="22"/>
          <w:lang w:val="id-ID"/>
        </w:rPr>
      </w:pPr>
      <w:r w:rsidRPr="00DC489C">
        <w:rPr>
          <w:rFonts w:ascii="Calibri" w:hAnsi="Calibri" w:cs="Calibri"/>
          <w:b/>
          <w:bCs/>
          <w:sz w:val="22"/>
          <w:szCs w:val="22"/>
        </w:rPr>
        <w:t>H</w:t>
      </w:r>
      <w:r w:rsidRPr="00DC489C">
        <w:rPr>
          <w:rFonts w:ascii="Calibri" w:hAnsi="Calibri" w:cs="Calibri"/>
          <w:b/>
          <w:bCs/>
          <w:sz w:val="22"/>
          <w:szCs w:val="22"/>
          <w:vertAlign w:val="subscript"/>
          <w:lang w:val="id-ID"/>
        </w:rPr>
        <w:t>3</w:t>
      </w:r>
      <w:r w:rsidRPr="00DC489C">
        <w:rPr>
          <w:rFonts w:ascii="Calibri" w:hAnsi="Calibri" w:cs="Calibri"/>
          <w:b/>
          <w:bCs/>
          <w:sz w:val="22"/>
          <w:szCs w:val="22"/>
        </w:rPr>
        <w:t xml:space="preserve"> = Karakteristik pekerjaan berpengaruh positif terhadap kinerja</w:t>
      </w:r>
    </w:p>
    <w:p w:rsidR="00DC489C" w:rsidRDefault="00DC489C" w:rsidP="00DC489C">
      <w:pPr>
        <w:ind w:left="118" w:right="1233"/>
        <w:rPr>
          <w:rFonts w:ascii="Calibri" w:hAnsi="Calibri" w:cs="Calibri"/>
          <w:b/>
          <w:bCs/>
          <w:sz w:val="22"/>
          <w:szCs w:val="22"/>
          <w:lang w:val="id-ID"/>
        </w:rPr>
      </w:pPr>
    </w:p>
    <w:p w:rsidR="00DC489C" w:rsidRPr="00DC489C" w:rsidRDefault="00DC489C" w:rsidP="00DC489C">
      <w:pPr>
        <w:ind w:left="118" w:right="1233"/>
        <w:rPr>
          <w:rFonts w:ascii="Calibri" w:hAnsi="Calibri" w:cs="Calibri"/>
          <w:b/>
          <w:bCs/>
          <w:sz w:val="22"/>
          <w:szCs w:val="22"/>
          <w:lang w:val="id-ID"/>
        </w:rPr>
      </w:pPr>
      <w:r>
        <w:rPr>
          <w:rFonts w:ascii="Calibri" w:hAnsi="Calibri" w:cs="Calibri"/>
          <w:b/>
          <w:bCs/>
          <w:sz w:val="22"/>
          <w:szCs w:val="22"/>
          <w:lang w:val="id-ID"/>
        </w:rPr>
        <w:t xml:space="preserve">Pengaruh </w:t>
      </w:r>
      <w:r w:rsidRPr="00DC489C">
        <w:rPr>
          <w:rFonts w:ascii="Calibri" w:hAnsi="Calibri" w:cs="Calibri"/>
          <w:b/>
          <w:bCs/>
          <w:i/>
          <w:sz w:val="22"/>
          <w:szCs w:val="22"/>
          <w:lang w:val="id-ID"/>
        </w:rPr>
        <w:t>Employee Engagement</w:t>
      </w:r>
      <w:r>
        <w:rPr>
          <w:rFonts w:ascii="Calibri" w:hAnsi="Calibri" w:cs="Calibri"/>
          <w:b/>
          <w:bCs/>
          <w:sz w:val="22"/>
          <w:szCs w:val="22"/>
          <w:lang w:val="id-ID"/>
        </w:rPr>
        <w:t xml:space="preserve"> Terhadap Kinerja</w:t>
      </w:r>
    </w:p>
    <w:p w:rsidR="00DC489C" w:rsidRPr="00DC489C" w:rsidRDefault="00DC489C" w:rsidP="00DC489C">
      <w:pPr>
        <w:spacing w:before="43"/>
        <w:ind w:left="118" w:right="75"/>
        <w:jc w:val="both"/>
        <w:rPr>
          <w:rFonts w:ascii="Calibri" w:hAnsi="Calibri" w:cs="Calibri"/>
          <w:bCs/>
          <w:sz w:val="22"/>
          <w:szCs w:val="22"/>
          <w:lang w:val="id-ID"/>
        </w:rPr>
      </w:pPr>
      <w:r w:rsidRPr="00DC489C">
        <w:rPr>
          <w:rFonts w:ascii="Calibri" w:hAnsi="Calibri" w:cs="Calibri"/>
          <w:sz w:val="22"/>
          <w:szCs w:val="22"/>
        </w:rPr>
        <w:t xml:space="preserve">Armstrong (2012) menyatakan bahwa, “Secara sederhana, </w:t>
      </w:r>
      <w:r w:rsidRPr="00DC489C">
        <w:rPr>
          <w:rFonts w:ascii="Calibri" w:hAnsi="Calibri" w:cs="Calibri"/>
          <w:i/>
          <w:iCs/>
          <w:sz w:val="22"/>
          <w:szCs w:val="22"/>
        </w:rPr>
        <w:t>engagement</w:t>
      </w:r>
      <w:r w:rsidRPr="00DC489C">
        <w:rPr>
          <w:rFonts w:ascii="Calibri" w:hAnsi="Calibri" w:cs="Calibri"/>
          <w:sz w:val="22"/>
          <w:szCs w:val="22"/>
        </w:rPr>
        <w:t xml:space="preserve"> berarti merasa positif terhadap pekerjaan.” Pegawai yang </w:t>
      </w:r>
      <w:r w:rsidRPr="00DC489C">
        <w:rPr>
          <w:rFonts w:ascii="Calibri" w:hAnsi="Calibri" w:cs="Calibri"/>
          <w:i/>
          <w:iCs/>
          <w:sz w:val="22"/>
          <w:szCs w:val="22"/>
        </w:rPr>
        <w:t>engaged</w:t>
      </w:r>
      <w:r w:rsidRPr="00DC489C">
        <w:rPr>
          <w:rFonts w:ascii="Calibri" w:hAnsi="Calibri" w:cs="Calibri"/>
          <w:sz w:val="22"/>
          <w:szCs w:val="22"/>
        </w:rPr>
        <w:t xml:space="preserve"> adalah pegawai yang semangat, yang secara total tenggelam dalam pekerjaannya, energik, komitmen dan berdedikasi penuh. Sehingga dalam kata lain, engagement pekerjaan terjadi ketika pegawai melakukan usaha – usaha sukarela karena mereka menemukan pekerjaan yang menarik, menantang, dan berguna. Didukung oleh hasil penelitian yang dilakukan oleh Sim (2016) yang menyimpulkan bahwa </w:t>
      </w:r>
      <w:r w:rsidRPr="00DC489C">
        <w:rPr>
          <w:rFonts w:ascii="Calibri" w:hAnsi="Calibri" w:cs="Calibri"/>
          <w:i/>
          <w:iCs/>
          <w:sz w:val="22"/>
          <w:szCs w:val="22"/>
        </w:rPr>
        <w:t>employee engagement</w:t>
      </w:r>
      <w:r w:rsidRPr="00DC489C">
        <w:rPr>
          <w:rFonts w:ascii="Calibri" w:hAnsi="Calibri" w:cs="Calibri"/>
          <w:sz w:val="22"/>
          <w:szCs w:val="22"/>
        </w:rPr>
        <w:t xml:space="preserve"> memiliki pengaruh yang positif dan signifikan terhadap kinerja pegawai. </w:t>
      </w:r>
      <w:r w:rsidRPr="00DC489C">
        <w:rPr>
          <w:rFonts w:ascii="Calibri" w:hAnsi="Calibri" w:cs="Calibri"/>
          <w:bCs/>
          <w:sz w:val="22"/>
          <w:szCs w:val="22"/>
        </w:rPr>
        <w:t xml:space="preserve">Semakin tinggi </w:t>
      </w:r>
      <w:r w:rsidRPr="00DC489C">
        <w:rPr>
          <w:rFonts w:ascii="Calibri" w:hAnsi="Calibri" w:cs="Calibri"/>
          <w:bCs/>
          <w:i/>
          <w:sz w:val="22"/>
          <w:szCs w:val="22"/>
          <w:lang w:val="id-ID"/>
        </w:rPr>
        <w:t>employee engagement</w:t>
      </w:r>
      <w:r w:rsidRPr="00DC489C">
        <w:rPr>
          <w:rFonts w:ascii="Calibri" w:hAnsi="Calibri" w:cs="Calibri"/>
          <w:bCs/>
          <w:sz w:val="22"/>
          <w:szCs w:val="22"/>
          <w:lang w:val="id-ID"/>
        </w:rPr>
        <w:t xml:space="preserve"> </w:t>
      </w:r>
      <w:r w:rsidRPr="00DC489C">
        <w:rPr>
          <w:rFonts w:ascii="Calibri" w:hAnsi="Calibri" w:cs="Calibri"/>
          <w:bCs/>
          <w:sz w:val="22"/>
          <w:szCs w:val="22"/>
        </w:rPr>
        <w:t xml:space="preserve">maka akan semakin tinggi kinerja. </w:t>
      </w:r>
      <w:r w:rsidRPr="00DC489C">
        <w:rPr>
          <w:rFonts w:ascii="Calibri" w:hAnsi="Calibri" w:cs="Calibri"/>
          <w:bCs/>
          <w:sz w:val="22"/>
          <w:szCs w:val="22"/>
          <w:lang w:val="id-ID"/>
        </w:rPr>
        <w:t xml:space="preserve"> </w:t>
      </w:r>
      <w:r w:rsidRPr="00DC489C">
        <w:rPr>
          <w:rFonts w:ascii="Calibri" w:hAnsi="Calibri" w:cs="Calibri"/>
          <w:sz w:val="22"/>
          <w:szCs w:val="22"/>
        </w:rPr>
        <w:t xml:space="preserve">Berdasarkan uraian di atas maka dapat dihipotesiskan sebagai berikut: </w:t>
      </w:r>
    </w:p>
    <w:p w:rsidR="00DC489C" w:rsidRDefault="00DC489C" w:rsidP="00DC489C">
      <w:pPr>
        <w:ind w:left="118" w:right="1233"/>
        <w:rPr>
          <w:rFonts w:ascii="Calibri" w:hAnsi="Calibri" w:cs="Calibri"/>
          <w:b/>
          <w:bCs/>
          <w:sz w:val="22"/>
          <w:szCs w:val="22"/>
          <w:lang w:val="id-ID"/>
        </w:rPr>
      </w:pPr>
      <w:r w:rsidRPr="00DC489C">
        <w:rPr>
          <w:rFonts w:ascii="Calibri" w:hAnsi="Calibri" w:cs="Calibri"/>
          <w:b/>
          <w:bCs/>
          <w:sz w:val="22"/>
          <w:szCs w:val="22"/>
        </w:rPr>
        <w:t>H</w:t>
      </w:r>
      <w:r w:rsidRPr="00DC489C">
        <w:rPr>
          <w:rFonts w:ascii="Calibri" w:hAnsi="Calibri" w:cs="Calibri"/>
          <w:b/>
          <w:bCs/>
          <w:sz w:val="22"/>
          <w:szCs w:val="22"/>
          <w:vertAlign w:val="subscript"/>
          <w:lang w:val="id-ID"/>
        </w:rPr>
        <w:t>4</w:t>
      </w:r>
      <w:r w:rsidRPr="00DC489C">
        <w:rPr>
          <w:rFonts w:ascii="Calibri" w:hAnsi="Calibri" w:cs="Calibri"/>
          <w:b/>
          <w:bCs/>
          <w:sz w:val="22"/>
          <w:szCs w:val="22"/>
        </w:rPr>
        <w:t xml:space="preserve"> = </w:t>
      </w:r>
      <w:r w:rsidRPr="00DC489C">
        <w:rPr>
          <w:rFonts w:ascii="Calibri" w:hAnsi="Calibri" w:cs="Calibri"/>
          <w:b/>
          <w:bCs/>
          <w:i/>
          <w:iCs/>
          <w:sz w:val="22"/>
          <w:szCs w:val="22"/>
        </w:rPr>
        <w:t>Employee engagement</w:t>
      </w:r>
      <w:r w:rsidRPr="00DC489C">
        <w:rPr>
          <w:rFonts w:ascii="Calibri" w:hAnsi="Calibri" w:cs="Calibri"/>
          <w:b/>
          <w:bCs/>
          <w:sz w:val="22"/>
          <w:szCs w:val="22"/>
        </w:rPr>
        <w:t xml:space="preserve"> berpengaruh positif terhadap kinerja</w:t>
      </w:r>
    </w:p>
    <w:p w:rsidR="00DC489C" w:rsidRDefault="00DC489C" w:rsidP="00DC489C">
      <w:pPr>
        <w:ind w:left="118" w:right="1233"/>
        <w:rPr>
          <w:rFonts w:ascii="Calibri" w:hAnsi="Calibri" w:cs="Calibri"/>
          <w:b/>
          <w:bCs/>
          <w:sz w:val="22"/>
          <w:szCs w:val="22"/>
          <w:lang w:val="id-ID"/>
        </w:rPr>
      </w:pPr>
    </w:p>
    <w:p w:rsidR="00DC489C" w:rsidRDefault="00DC489C" w:rsidP="00DC489C">
      <w:pPr>
        <w:ind w:left="118" w:right="1233"/>
        <w:rPr>
          <w:rFonts w:ascii="Calibri" w:hAnsi="Calibri" w:cs="Calibri"/>
          <w:b/>
          <w:bCs/>
          <w:sz w:val="22"/>
          <w:szCs w:val="22"/>
          <w:lang w:val="id-ID"/>
        </w:rPr>
      </w:pPr>
      <w:r>
        <w:rPr>
          <w:rFonts w:ascii="Calibri" w:hAnsi="Calibri" w:cs="Calibri"/>
          <w:b/>
          <w:bCs/>
          <w:sz w:val="22"/>
          <w:szCs w:val="22"/>
          <w:lang w:val="id-ID"/>
        </w:rPr>
        <w:t>Komitmen Organisasional Berpengaruh Terhadap Kinerja</w:t>
      </w:r>
    </w:p>
    <w:p w:rsidR="007D762D" w:rsidRPr="00462C6E" w:rsidRDefault="007D762D" w:rsidP="007D762D">
      <w:pPr>
        <w:spacing w:before="43"/>
        <w:ind w:left="118" w:right="75"/>
        <w:jc w:val="both"/>
        <w:rPr>
          <w:rFonts w:ascii="Calibri" w:hAnsi="Calibri" w:cs="Calibri"/>
          <w:sz w:val="22"/>
          <w:szCs w:val="22"/>
        </w:rPr>
      </w:pPr>
      <w:r w:rsidRPr="00462C6E">
        <w:rPr>
          <w:rFonts w:ascii="Calibri" w:hAnsi="Calibri" w:cs="Calibri"/>
          <w:sz w:val="22"/>
          <w:szCs w:val="22"/>
        </w:rPr>
        <w:t xml:space="preserve">Kaswan (2019) menjelaskan bahwa dalam mengembangkan sumber daya manusia yang unggul dan memiliki kinerja tinggi, perusahaan harus mengintegrasikan empat sistem pengembangan sumber daya manusia, yakni rekrutmen dan </w:t>
      </w:r>
      <w:r w:rsidRPr="00462C6E">
        <w:rPr>
          <w:rFonts w:ascii="Calibri" w:hAnsi="Calibri" w:cs="Calibri"/>
          <w:i/>
          <w:iCs/>
          <w:sz w:val="22"/>
          <w:szCs w:val="22"/>
        </w:rPr>
        <w:t>hiring</w:t>
      </w:r>
      <w:r w:rsidRPr="00462C6E">
        <w:rPr>
          <w:rFonts w:ascii="Calibri" w:hAnsi="Calibri" w:cs="Calibri"/>
          <w:sz w:val="22"/>
          <w:szCs w:val="22"/>
        </w:rPr>
        <w:t xml:space="preserve">, pelatihan dan pengembangan, manajemen kinerja, serta perencanaan karir. Salah satu cara mengembangkan perusahaan atau organisasi yakni dengan cara memberikan </w:t>
      </w:r>
      <w:r w:rsidRPr="00462C6E">
        <w:rPr>
          <w:rFonts w:ascii="Calibri" w:hAnsi="Calibri" w:cs="Calibri"/>
          <w:sz w:val="22"/>
          <w:szCs w:val="22"/>
          <w:lang w:val="id-ID"/>
        </w:rPr>
        <w:t xml:space="preserve">komitmen dari perusahaan kepada karyawannya yang disebut dengan komitmen </w:t>
      </w:r>
      <w:r w:rsidRPr="00462C6E">
        <w:rPr>
          <w:rFonts w:ascii="Calibri" w:hAnsi="Calibri" w:cs="Calibri"/>
          <w:sz w:val="22"/>
          <w:szCs w:val="22"/>
        </w:rPr>
        <w:t>organisasional</w:t>
      </w:r>
      <w:r w:rsidRPr="00462C6E">
        <w:rPr>
          <w:rFonts w:ascii="Calibri" w:hAnsi="Calibri" w:cs="Calibri"/>
          <w:sz w:val="22"/>
          <w:szCs w:val="22"/>
          <w:lang w:val="id-ID"/>
        </w:rPr>
        <w:t>.</w:t>
      </w:r>
      <w:r w:rsidRPr="00462C6E">
        <w:rPr>
          <w:rFonts w:ascii="Calibri" w:hAnsi="Calibri" w:cs="Calibri"/>
          <w:sz w:val="22"/>
          <w:szCs w:val="22"/>
        </w:rPr>
        <w:t xml:space="preserve"> Adanya </w:t>
      </w:r>
      <w:r w:rsidRPr="00462C6E">
        <w:rPr>
          <w:rFonts w:ascii="Calibri" w:hAnsi="Calibri" w:cs="Calibri"/>
          <w:sz w:val="22"/>
          <w:szCs w:val="22"/>
          <w:lang w:val="id-ID"/>
        </w:rPr>
        <w:t>kepercayaan yang tinggi oleh karyawan maka kinerja karyawan kepada perusahaan</w:t>
      </w:r>
      <w:r w:rsidRPr="00462C6E">
        <w:rPr>
          <w:rFonts w:ascii="Calibri" w:hAnsi="Calibri" w:cs="Calibri"/>
          <w:sz w:val="22"/>
          <w:szCs w:val="22"/>
        </w:rPr>
        <w:t xml:space="preserve"> juga akan meningkat. </w:t>
      </w:r>
      <w:r w:rsidRPr="00462C6E">
        <w:rPr>
          <w:rFonts w:ascii="Calibri" w:hAnsi="Calibri" w:cs="Calibri"/>
          <w:sz w:val="22"/>
          <w:szCs w:val="22"/>
          <w:lang w:val="id-ID"/>
        </w:rPr>
        <w:t xml:space="preserve">Menurut penelitian yang telah dilakukan oleh </w:t>
      </w:r>
      <w:r w:rsidRPr="00462C6E">
        <w:rPr>
          <w:rFonts w:ascii="Calibri" w:hAnsi="Calibri" w:cs="Calibri"/>
          <w:sz w:val="22"/>
          <w:szCs w:val="22"/>
        </w:rPr>
        <w:t>Atmojo (2012) menunjukkan bahwa komitmen organisasional  berpengaruh besar terhadap peningkatan kinerja karyawan, begitu pula dengan hasil penelitian Abrivianto et al., (2014) yang menyimpulkan bahwa semakin tinggi komitmen organisasional maka semakin tinggi pula kinerja karyawan.</w:t>
      </w:r>
    </w:p>
    <w:p w:rsidR="00462C6E" w:rsidRPr="005E122A" w:rsidRDefault="007D762D" w:rsidP="007D762D">
      <w:pPr>
        <w:ind w:left="118" w:right="1233"/>
        <w:rPr>
          <w:rFonts w:ascii="Calibri" w:eastAsia="Calibri" w:hAnsi="Calibri" w:cs="Calibri"/>
          <w:sz w:val="22"/>
          <w:szCs w:val="22"/>
          <w:lang w:val="id-ID"/>
        </w:rPr>
      </w:pPr>
      <w:r w:rsidRPr="005E122A">
        <w:rPr>
          <w:rFonts w:ascii="Calibri" w:hAnsi="Calibri" w:cs="Calibri"/>
          <w:b/>
          <w:bCs/>
          <w:sz w:val="22"/>
          <w:szCs w:val="22"/>
        </w:rPr>
        <w:t>H</w:t>
      </w:r>
      <w:r w:rsidRPr="005E122A">
        <w:rPr>
          <w:rFonts w:ascii="Calibri" w:hAnsi="Calibri" w:cs="Calibri"/>
          <w:b/>
          <w:bCs/>
          <w:sz w:val="22"/>
          <w:szCs w:val="22"/>
          <w:vertAlign w:val="subscript"/>
          <w:lang w:val="id-ID"/>
        </w:rPr>
        <w:t>5</w:t>
      </w:r>
      <w:r w:rsidRPr="005E122A">
        <w:rPr>
          <w:rFonts w:ascii="Calibri" w:hAnsi="Calibri" w:cs="Calibri"/>
          <w:b/>
          <w:bCs/>
          <w:sz w:val="22"/>
          <w:szCs w:val="22"/>
        </w:rPr>
        <w:t xml:space="preserve"> = </w:t>
      </w:r>
      <w:r w:rsidRPr="005E122A">
        <w:rPr>
          <w:rFonts w:ascii="Calibri" w:hAnsi="Calibri" w:cs="Calibri"/>
          <w:b/>
          <w:bCs/>
          <w:sz w:val="22"/>
          <w:szCs w:val="22"/>
          <w:lang w:val="id-ID"/>
        </w:rPr>
        <w:t>Komitmen</w:t>
      </w:r>
      <w:r w:rsidRPr="005E122A">
        <w:rPr>
          <w:rFonts w:ascii="Calibri" w:hAnsi="Calibri" w:cs="Calibri"/>
          <w:b/>
          <w:bCs/>
          <w:sz w:val="22"/>
          <w:szCs w:val="22"/>
        </w:rPr>
        <w:t xml:space="preserve"> organisasional berpengaruh positif terhadap kinerja</w:t>
      </w:r>
      <w:r w:rsidR="00E27537" w:rsidRPr="005E122A">
        <w:rPr>
          <w:rFonts w:ascii="Calibri" w:eastAsia="Calibri" w:hAnsi="Calibri" w:cs="Calibri"/>
          <w:sz w:val="22"/>
          <w:szCs w:val="22"/>
        </w:rPr>
        <w:t xml:space="preserve"> </w:t>
      </w:r>
    </w:p>
    <w:p w:rsidR="00462C6E" w:rsidRDefault="00462C6E" w:rsidP="007D762D">
      <w:pPr>
        <w:ind w:left="118" w:right="1233"/>
        <w:rPr>
          <w:rFonts w:ascii="Calibri" w:eastAsia="Calibri" w:hAnsi="Calibri" w:cs="Calibri"/>
          <w:sz w:val="22"/>
          <w:szCs w:val="22"/>
          <w:lang w:val="id-ID"/>
        </w:rPr>
      </w:pPr>
    </w:p>
    <w:p w:rsidR="00462C6E" w:rsidRDefault="00462C6E" w:rsidP="00462C6E">
      <w:pPr>
        <w:spacing w:before="43"/>
        <w:ind w:left="118" w:right="75"/>
        <w:jc w:val="both"/>
        <w:rPr>
          <w:rFonts w:ascii="Calibri" w:eastAsia="Calibri" w:hAnsi="Calibri" w:cs="Calibri"/>
          <w:sz w:val="22"/>
          <w:szCs w:val="22"/>
          <w:lang w:val="id-ID"/>
        </w:rPr>
      </w:pPr>
      <w:r>
        <w:rPr>
          <w:rFonts w:ascii="Calibri" w:eastAsia="Calibri" w:hAnsi="Calibri" w:cs="Calibri"/>
          <w:sz w:val="22"/>
          <w:szCs w:val="22"/>
          <w:lang w:val="id-ID"/>
        </w:rPr>
        <w:t>Berdasarkan uraian diatas, maka dapat dijabarkan dengan model grafis sebagai berikut :</w:t>
      </w:r>
    </w:p>
    <w:p w:rsidR="00462C6E" w:rsidRDefault="00462C6E" w:rsidP="00462C6E">
      <w:pPr>
        <w:ind w:left="190"/>
        <w:jc w:val="center"/>
        <w:rPr>
          <w:rFonts w:ascii="Calibri" w:hAnsi="Calibri" w:cs="Calibri"/>
          <w:sz w:val="22"/>
          <w:szCs w:val="22"/>
          <w:lang w:val="id-ID"/>
        </w:rPr>
      </w:pPr>
      <w:r w:rsidRPr="00462C6E">
        <w:rPr>
          <w:rFonts w:ascii="Calibri" w:eastAsia="Calibri" w:hAnsi="Calibri" w:cs="Calibri"/>
          <w:noProof/>
          <w:sz w:val="22"/>
          <w:szCs w:val="22"/>
          <w:lang w:eastAsia="ko-KR"/>
        </w:rPr>
        <w:drawing>
          <wp:inline distT="0" distB="0" distL="0" distR="0">
            <wp:extent cx="2867025" cy="1597777"/>
            <wp:effectExtent l="19050" t="0" r="9525" b="0"/>
            <wp:docPr id="1" name="Picture 0" descr="gamb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1.png"/>
                    <pic:cNvPicPr/>
                  </pic:nvPicPr>
                  <pic:blipFill>
                    <a:blip r:embed="rId11" cstate="print"/>
                    <a:stretch>
                      <a:fillRect/>
                    </a:stretch>
                  </pic:blipFill>
                  <pic:spPr>
                    <a:xfrm>
                      <a:off x="0" y="0"/>
                      <a:ext cx="2890821" cy="1611038"/>
                    </a:xfrm>
                    <a:prstGeom prst="rect">
                      <a:avLst/>
                    </a:prstGeom>
                  </pic:spPr>
                </pic:pic>
              </a:graphicData>
            </a:graphic>
          </wp:inline>
        </w:drawing>
      </w:r>
      <w:r w:rsidRPr="00462C6E">
        <w:rPr>
          <w:rFonts w:ascii="Calibri" w:hAnsi="Calibri" w:cs="Calibri"/>
          <w:sz w:val="22"/>
          <w:szCs w:val="22"/>
        </w:rPr>
        <w:t xml:space="preserve"> </w:t>
      </w:r>
    </w:p>
    <w:p w:rsidR="00462C6E" w:rsidRPr="00C6233A" w:rsidRDefault="00462C6E" w:rsidP="00462C6E">
      <w:pPr>
        <w:ind w:left="190"/>
        <w:jc w:val="center"/>
        <w:rPr>
          <w:rFonts w:ascii="Calibri" w:hAnsi="Calibri" w:cs="Calibri"/>
          <w:sz w:val="22"/>
          <w:szCs w:val="22"/>
        </w:rPr>
      </w:pPr>
      <w:r w:rsidRPr="00C6233A">
        <w:rPr>
          <w:rFonts w:ascii="Calibri" w:hAnsi="Calibri" w:cs="Calibri"/>
          <w:sz w:val="22"/>
          <w:szCs w:val="22"/>
        </w:rPr>
        <w:t>Gambar 1</w:t>
      </w:r>
      <w:r>
        <w:rPr>
          <w:rFonts w:ascii="Calibri" w:hAnsi="Calibri" w:cs="Calibri"/>
          <w:sz w:val="22"/>
          <w:szCs w:val="22"/>
        </w:rPr>
        <w:t>:</w:t>
      </w:r>
      <w:r w:rsidRPr="00C6233A">
        <w:rPr>
          <w:rFonts w:ascii="Calibri" w:hAnsi="Calibri" w:cs="Calibri"/>
          <w:sz w:val="22"/>
          <w:szCs w:val="22"/>
          <w:lang w:val="id-ID"/>
        </w:rPr>
        <w:t xml:space="preserve"> </w:t>
      </w:r>
      <w:r w:rsidR="00F800EB">
        <w:rPr>
          <w:rFonts w:ascii="Calibri" w:hAnsi="Calibri" w:cs="Calibri"/>
          <w:sz w:val="22"/>
          <w:szCs w:val="22"/>
        </w:rPr>
        <w:t>Model Penelitian Empirik</w:t>
      </w:r>
    </w:p>
    <w:p w:rsidR="00462C6E" w:rsidRDefault="00462C6E" w:rsidP="00462C6E">
      <w:pPr>
        <w:spacing w:before="43"/>
        <w:ind w:left="118" w:right="75"/>
        <w:jc w:val="center"/>
        <w:rPr>
          <w:rFonts w:ascii="Calibri" w:eastAsia="Calibri" w:hAnsi="Calibri" w:cs="Calibri"/>
          <w:sz w:val="22"/>
          <w:szCs w:val="22"/>
          <w:lang w:val="id-ID"/>
        </w:rPr>
      </w:pPr>
    </w:p>
    <w:p w:rsidR="00663766" w:rsidRDefault="00663766" w:rsidP="00663766">
      <w:pPr>
        <w:spacing w:before="43"/>
        <w:ind w:left="118" w:right="75" w:firstLine="568"/>
        <w:jc w:val="both"/>
      </w:pPr>
    </w:p>
    <w:p w:rsidR="00A768E2" w:rsidRPr="00836413" w:rsidRDefault="00A768E2" w:rsidP="00A768E2">
      <w:pPr>
        <w:spacing w:before="44"/>
        <w:ind w:left="118" w:right="78"/>
        <w:jc w:val="both"/>
        <w:rPr>
          <w:rFonts w:ascii="Calibri" w:hAnsi="Calibri" w:cs="Calibri"/>
          <w:bCs/>
          <w:sz w:val="22"/>
          <w:szCs w:val="22"/>
        </w:rPr>
      </w:pPr>
      <w:proofErr w:type="gramStart"/>
      <w:r w:rsidRPr="00836413">
        <w:rPr>
          <w:rFonts w:ascii="Calibri" w:hAnsi="Calibri" w:cs="Calibri"/>
          <w:bCs/>
          <w:sz w:val="22"/>
          <w:szCs w:val="22"/>
        </w:rPr>
        <w:t>Keterangan :</w:t>
      </w:r>
      <w:proofErr w:type="gramEnd"/>
    </w:p>
    <w:p w:rsidR="00A768E2" w:rsidRPr="00836413" w:rsidRDefault="00A768E2" w:rsidP="00A768E2">
      <w:pPr>
        <w:spacing w:before="44"/>
        <w:ind w:left="118" w:right="78"/>
        <w:jc w:val="both"/>
        <w:rPr>
          <w:rFonts w:ascii="Calibri" w:hAnsi="Calibri" w:cs="Calibri"/>
          <w:sz w:val="22"/>
          <w:szCs w:val="22"/>
        </w:rPr>
      </w:pPr>
      <w:r w:rsidRPr="00836413">
        <w:rPr>
          <w:rFonts w:ascii="Calibri" w:hAnsi="Calibri" w:cs="Calibri"/>
          <w:sz w:val="22"/>
          <w:szCs w:val="22"/>
        </w:rPr>
        <w:t>Y</w:t>
      </w:r>
      <w:r w:rsidRPr="00836413">
        <w:rPr>
          <w:rFonts w:ascii="Calibri" w:hAnsi="Calibri" w:cs="Calibri"/>
          <w:sz w:val="22"/>
          <w:szCs w:val="22"/>
          <w:vertAlign w:val="subscript"/>
        </w:rPr>
        <w:t>1</w:t>
      </w:r>
      <w:r w:rsidRPr="00836413">
        <w:rPr>
          <w:rFonts w:ascii="Calibri" w:hAnsi="Calibri" w:cs="Calibri"/>
          <w:sz w:val="22"/>
          <w:szCs w:val="22"/>
        </w:rPr>
        <w:tab/>
        <w:t>: Komitmen Organisasional</w:t>
      </w:r>
    </w:p>
    <w:p w:rsidR="00A768E2" w:rsidRPr="00836413" w:rsidRDefault="00A768E2" w:rsidP="00A768E2">
      <w:pPr>
        <w:spacing w:before="44"/>
        <w:ind w:left="118" w:right="78"/>
        <w:jc w:val="both"/>
        <w:rPr>
          <w:rFonts w:ascii="Calibri" w:hAnsi="Calibri" w:cs="Calibri"/>
          <w:sz w:val="22"/>
          <w:szCs w:val="22"/>
        </w:rPr>
      </w:pPr>
      <w:r w:rsidRPr="00836413">
        <w:rPr>
          <w:rFonts w:ascii="Calibri" w:hAnsi="Calibri" w:cs="Calibri"/>
          <w:sz w:val="22"/>
          <w:szCs w:val="22"/>
        </w:rPr>
        <w:t>Y</w:t>
      </w:r>
      <w:r w:rsidRPr="00836413">
        <w:rPr>
          <w:rFonts w:ascii="Calibri" w:hAnsi="Calibri" w:cs="Calibri"/>
          <w:sz w:val="22"/>
          <w:szCs w:val="22"/>
          <w:vertAlign w:val="subscript"/>
        </w:rPr>
        <w:t>2</w:t>
      </w:r>
      <w:r w:rsidRPr="00836413">
        <w:rPr>
          <w:rFonts w:ascii="Calibri" w:hAnsi="Calibri" w:cs="Calibri"/>
          <w:sz w:val="22"/>
          <w:szCs w:val="22"/>
          <w:vertAlign w:val="subscript"/>
        </w:rPr>
        <w:tab/>
      </w:r>
      <w:r w:rsidRPr="00836413">
        <w:rPr>
          <w:rFonts w:ascii="Calibri" w:hAnsi="Calibri" w:cs="Calibri"/>
          <w:sz w:val="22"/>
          <w:szCs w:val="22"/>
        </w:rPr>
        <w:t>: Kinerja</w:t>
      </w:r>
    </w:p>
    <w:p w:rsidR="00A768E2" w:rsidRPr="00836413" w:rsidRDefault="00A768E2" w:rsidP="00A768E2">
      <w:pPr>
        <w:spacing w:before="44"/>
        <w:ind w:left="118" w:right="78"/>
        <w:jc w:val="both"/>
        <w:rPr>
          <w:rFonts w:ascii="Calibri" w:hAnsi="Calibri" w:cs="Calibri"/>
          <w:sz w:val="22"/>
          <w:szCs w:val="22"/>
        </w:rPr>
      </w:pPr>
      <w:r w:rsidRPr="00836413">
        <w:rPr>
          <w:rFonts w:ascii="Calibri" w:hAnsi="Calibri" w:cs="Calibri"/>
          <w:sz w:val="22"/>
          <w:szCs w:val="22"/>
        </w:rPr>
        <w:t>α</w:t>
      </w:r>
      <w:r w:rsidRPr="00836413">
        <w:rPr>
          <w:rFonts w:ascii="Calibri" w:hAnsi="Calibri" w:cs="Calibri"/>
          <w:sz w:val="22"/>
          <w:szCs w:val="22"/>
          <w:vertAlign w:val="subscript"/>
        </w:rPr>
        <w:t>1-</w:t>
      </w:r>
      <w:r w:rsidRPr="00836413">
        <w:rPr>
          <w:rFonts w:ascii="Calibri" w:hAnsi="Calibri" w:cs="Calibri"/>
          <w:sz w:val="22"/>
          <w:szCs w:val="22"/>
        </w:rPr>
        <w:t xml:space="preserve"> α</w:t>
      </w:r>
      <w:r w:rsidRPr="00836413">
        <w:rPr>
          <w:rFonts w:ascii="Calibri" w:hAnsi="Calibri" w:cs="Calibri"/>
          <w:sz w:val="22"/>
          <w:szCs w:val="22"/>
          <w:vertAlign w:val="subscript"/>
        </w:rPr>
        <w:t>3</w:t>
      </w:r>
      <w:r w:rsidRPr="00836413">
        <w:rPr>
          <w:rFonts w:ascii="Calibri" w:hAnsi="Calibri" w:cs="Calibri"/>
          <w:sz w:val="22"/>
          <w:szCs w:val="22"/>
          <w:vertAlign w:val="subscript"/>
        </w:rPr>
        <w:tab/>
      </w:r>
      <w:r w:rsidRPr="00836413">
        <w:rPr>
          <w:rFonts w:ascii="Calibri" w:hAnsi="Calibri" w:cs="Calibri"/>
          <w:sz w:val="22"/>
          <w:szCs w:val="22"/>
        </w:rPr>
        <w:t>: Konstanta</w:t>
      </w:r>
    </w:p>
    <w:p w:rsidR="00A768E2" w:rsidRPr="00836413" w:rsidRDefault="00A768E2" w:rsidP="00A768E2">
      <w:pPr>
        <w:spacing w:before="44"/>
        <w:ind w:left="118" w:right="78"/>
        <w:jc w:val="both"/>
        <w:rPr>
          <w:rFonts w:ascii="Calibri" w:hAnsi="Calibri" w:cs="Calibri"/>
          <w:sz w:val="22"/>
          <w:szCs w:val="22"/>
        </w:rPr>
      </w:pPr>
      <w:r w:rsidRPr="00836413">
        <w:rPr>
          <w:rFonts w:ascii="Calibri" w:hAnsi="Calibri" w:cs="Calibri"/>
          <w:sz w:val="22"/>
          <w:szCs w:val="22"/>
        </w:rPr>
        <w:t>X</w:t>
      </w:r>
      <w:r w:rsidRPr="00836413">
        <w:rPr>
          <w:rFonts w:ascii="Calibri" w:hAnsi="Calibri" w:cs="Calibri"/>
          <w:sz w:val="22"/>
          <w:szCs w:val="22"/>
          <w:vertAlign w:val="subscript"/>
        </w:rPr>
        <w:t>1</w:t>
      </w:r>
      <w:r w:rsidRPr="00836413">
        <w:rPr>
          <w:rFonts w:ascii="Calibri" w:hAnsi="Calibri" w:cs="Calibri"/>
          <w:sz w:val="22"/>
          <w:szCs w:val="22"/>
        </w:rPr>
        <w:tab/>
        <w:t>: Karakteristik Pekerjaan</w:t>
      </w:r>
    </w:p>
    <w:p w:rsidR="00A768E2" w:rsidRPr="00836413" w:rsidRDefault="00A768E2" w:rsidP="00A768E2">
      <w:pPr>
        <w:spacing w:before="44"/>
        <w:ind w:left="118" w:right="78"/>
        <w:jc w:val="both"/>
        <w:rPr>
          <w:rFonts w:ascii="Calibri" w:hAnsi="Calibri" w:cs="Calibri"/>
          <w:sz w:val="22"/>
          <w:szCs w:val="22"/>
        </w:rPr>
      </w:pPr>
      <w:r w:rsidRPr="00836413">
        <w:rPr>
          <w:rFonts w:ascii="Calibri" w:hAnsi="Calibri" w:cs="Calibri"/>
          <w:sz w:val="22"/>
          <w:szCs w:val="22"/>
        </w:rPr>
        <w:t>X</w:t>
      </w:r>
      <w:r w:rsidRPr="00836413">
        <w:rPr>
          <w:rFonts w:ascii="Calibri" w:hAnsi="Calibri" w:cs="Calibri"/>
          <w:sz w:val="22"/>
          <w:szCs w:val="22"/>
          <w:vertAlign w:val="subscript"/>
        </w:rPr>
        <w:t>2</w:t>
      </w:r>
      <w:r w:rsidRPr="00836413">
        <w:rPr>
          <w:rFonts w:ascii="Calibri" w:hAnsi="Calibri" w:cs="Calibri"/>
          <w:sz w:val="22"/>
          <w:szCs w:val="22"/>
          <w:vertAlign w:val="subscript"/>
        </w:rPr>
        <w:tab/>
      </w:r>
      <w:r w:rsidRPr="00836413">
        <w:rPr>
          <w:rFonts w:ascii="Calibri" w:hAnsi="Calibri" w:cs="Calibri"/>
          <w:sz w:val="22"/>
          <w:szCs w:val="22"/>
        </w:rPr>
        <w:t xml:space="preserve">: </w:t>
      </w:r>
      <w:r w:rsidRPr="00836413">
        <w:rPr>
          <w:rFonts w:ascii="Calibri" w:hAnsi="Calibri" w:cs="Calibri"/>
          <w:i/>
          <w:iCs/>
          <w:sz w:val="22"/>
          <w:szCs w:val="22"/>
        </w:rPr>
        <w:t>Employee Engagement</w:t>
      </w:r>
    </w:p>
    <w:p w:rsidR="00A768E2" w:rsidRPr="00836413" w:rsidRDefault="00A768E2" w:rsidP="00A768E2">
      <w:pPr>
        <w:spacing w:before="44"/>
        <w:ind w:left="118" w:right="78"/>
        <w:jc w:val="both"/>
        <w:rPr>
          <w:rFonts w:ascii="Calibri" w:hAnsi="Calibri" w:cs="Calibri"/>
          <w:sz w:val="22"/>
          <w:szCs w:val="22"/>
        </w:rPr>
      </w:pPr>
      <w:r w:rsidRPr="00836413">
        <w:rPr>
          <w:rFonts w:ascii="Calibri" w:hAnsi="Calibri" w:cs="Calibri"/>
          <w:sz w:val="22"/>
          <w:szCs w:val="22"/>
        </w:rPr>
        <w:t>β</w:t>
      </w:r>
      <w:r w:rsidRPr="00836413">
        <w:rPr>
          <w:rFonts w:ascii="Calibri" w:hAnsi="Calibri" w:cs="Calibri"/>
          <w:sz w:val="22"/>
          <w:szCs w:val="22"/>
          <w:vertAlign w:val="subscript"/>
        </w:rPr>
        <w:t xml:space="preserve">1 </w:t>
      </w:r>
      <w:r w:rsidRPr="00836413">
        <w:rPr>
          <w:rFonts w:ascii="Calibri" w:hAnsi="Calibri" w:cs="Calibri"/>
          <w:sz w:val="22"/>
          <w:szCs w:val="22"/>
        </w:rPr>
        <w:t xml:space="preserve">– </w:t>
      </w:r>
      <w:proofErr w:type="gramStart"/>
      <w:r w:rsidRPr="00836413">
        <w:rPr>
          <w:rFonts w:ascii="Calibri" w:hAnsi="Calibri" w:cs="Calibri"/>
          <w:sz w:val="22"/>
          <w:szCs w:val="22"/>
        </w:rPr>
        <w:t>β</w:t>
      </w:r>
      <w:r w:rsidRPr="00836413">
        <w:rPr>
          <w:rFonts w:ascii="Calibri" w:hAnsi="Calibri" w:cs="Calibri"/>
          <w:sz w:val="22"/>
          <w:szCs w:val="22"/>
          <w:vertAlign w:val="subscript"/>
        </w:rPr>
        <w:t xml:space="preserve">3 </w:t>
      </w:r>
      <w:r w:rsidRPr="00836413">
        <w:rPr>
          <w:rFonts w:ascii="Calibri" w:hAnsi="Calibri" w:cs="Calibri"/>
          <w:sz w:val="22"/>
          <w:szCs w:val="22"/>
        </w:rPr>
        <w:t>:</w:t>
      </w:r>
      <w:proofErr w:type="gramEnd"/>
      <w:r w:rsidRPr="00836413">
        <w:rPr>
          <w:rFonts w:ascii="Calibri" w:hAnsi="Calibri" w:cs="Calibri"/>
          <w:sz w:val="22"/>
          <w:szCs w:val="22"/>
        </w:rPr>
        <w:t xml:space="preserve"> Koefisien Variabel Independen</w:t>
      </w:r>
    </w:p>
    <w:p w:rsidR="00A768E2" w:rsidRPr="00836413" w:rsidRDefault="00A768E2" w:rsidP="00A768E2">
      <w:pPr>
        <w:spacing w:before="44"/>
        <w:ind w:left="118" w:right="78"/>
        <w:jc w:val="both"/>
        <w:rPr>
          <w:rFonts w:ascii="Calibri" w:hAnsi="Calibri" w:cs="Calibri"/>
          <w:sz w:val="22"/>
          <w:szCs w:val="22"/>
        </w:rPr>
      </w:pPr>
      <w:r w:rsidRPr="00836413">
        <w:rPr>
          <w:rFonts w:ascii="Calibri" w:hAnsi="Calibri" w:cs="Calibri"/>
          <w:sz w:val="22"/>
          <w:szCs w:val="22"/>
        </w:rPr>
        <w:t>e</w:t>
      </w:r>
      <w:r w:rsidRPr="00836413">
        <w:rPr>
          <w:rFonts w:ascii="Calibri" w:hAnsi="Calibri" w:cs="Calibri"/>
          <w:sz w:val="22"/>
          <w:szCs w:val="22"/>
          <w:vertAlign w:val="subscript"/>
        </w:rPr>
        <w:t>1-</w:t>
      </w:r>
      <w:r w:rsidRPr="00836413">
        <w:rPr>
          <w:rFonts w:ascii="Calibri" w:hAnsi="Calibri" w:cs="Calibri"/>
          <w:sz w:val="22"/>
          <w:szCs w:val="22"/>
        </w:rPr>
        <w:t>e</w:t>
      </w:r>
      <w:r w:rsidRPr="00836413">
        <w:rPr>
          <w:rFonts w:ascii="Calibri" w:hAnsi="Calibri" w:cs="Calibri"/>
          <w:sz w:val="22"/>
          <w:szCs w:val="22"/>
          <w:vertAlign w:val="subscript"/>
        </w:rPr>
        <w:t>2</w:t>
      </w:r>
      <w:r w:rsidRPr="00836413">
        <w:rPr>
          <w:rFonts w:ascii="Calibri" w:hAnsi="Calibri" w:cs="Calibri"/>
          <w:sz w:val="22"/>
          <w:szCs w:val="22"/>
        </w:rPr>
        <w:tab/>
        <w:t>: Residuals / Error</w:t>
      </w:r>
    </w:p>
    <w:p w:rsidR="00D7384C" w:rsidRDefault="00D7384C" w:rsidP="00A768E2">
      <w:pPr>
        <w:spacing w:before="43"/>
        <w:ind w:right="75"/>
        <w:jc w:val="both"/>
      </w:pPr>
    </w:p>
    <w:p w:rsidR="00333E4C" w:rsidRDefault="00462C6E" w:rsidP="00D7384C">
      <w:pPr>
        <w:ind w:left="118" w:right="7198"/>
        <w:rPr>
          <w:rFonts w:ascii="Calibri" w:eastAsia="Calibri" w:hAnsi="Calibri" w:cs="Calibri"/>
          <w:b/>
          <w:sz w:val="22"/>
          <w:szCs w:val="22"/>
        </w:rPr>
      </w:pPr>
      <w:r>
        <w:rPr>
          <w:rFonts w:ascii="Calibri" w:eastAsia="Calibri" w:hAnsi="Calibri" w:cs="Calibri"/>
          <w:b/>
          <w:sz w:val="22"/>
          <w:szCs w:val="22"/>
        </w:rPr>
        <w:t>METODE PENELITIAN</w:t>
      </w:r>
      <w:r w:rsidR="00E27537">
        <w:rPr>
          <w:rFonts w:ascii="Calibri" w:eastAsia="Calibri" w:hAnsi="Calibri" w:cs="Calibri"/>
          <w:b/>
          <w:sz w:val="22"/>
          <w:szCs w:val="22"/>
        </w:rPr>
        <w:t xml:space="preserve"> </w:t>
      </w:r>
    </w:p>
    <w:p w:rsidR="00333E4C" w:rsidRPr="00462C6E" w:rsidRDefault="00462C6E" w:rsidP="00D7384C">
      <w:pPr>
        <w:ind w:left="118" w:right="7198"/>
        <w:rPr>
          <w:rFonts w:ascii="Calibri" w:eastAsia="Calibri" w:hAnsi="Calibri" w:cs="Calibri"/>
          <w:sz w:val="22"/>
          <w:szCs w:val="22"/>
          <w:lang w:val="id-ID"/>
        </w:rPr>
      </w:pPr>
      <w:r>
        <w:rPr>
          <w:rFonts w:ascii="Calibri" w:eastAsia="Calibri" w:hAnsi="Calibri" w:cs="Calibri"/>
          <w:b/>
          <w:sz w:val="22"/>
          <w:szCs w:val="22"/>
          <w:lang w:val="id-ID"/>
        </w:rPr>
        <w:t>Populasi dan Sampel</w:t>
      </w:r>
    </w:p>
    <w:p w:rsidR="00333E4C" w:rsidRDefault="00462C6E" w:rsidP="00D7384C">
      <w:pPr>
        <w:ind w:left="118" w:right="75"/>
        <w:jc w:val="both"/>
        <w:rPr>
          <w:rFonts w:ascii="Calibri" w:eastAsia="Calibri" w:hAnsi="Calibri" w:cs="Calibri"/>
          <w:sz w:val="22"/>
          <w:szCs w:val="22"/>
        </w:rPr>
      </w:pPr>
      <w:r w:rsidRPr="00462C6E">
        <w:rPr>
          <w:rFonts w:ascii="Calibri" w:hAnsi="Calibri" w:cs="Calibri"/>
          <w:sz w:val="22"/>
          <w:szCs w:val="22"/>
        </w:rPr>
        <w:t xml:space="preserve">Menurut Sugiyono (2008), populasi adalah wilayah generalisasi terdiri atas obyek/subyek yang mempunyai kualitas dan karakteristik tertentu, yang ditetapkan oleh peneliti untuk dipelajari dan kemudian </w:t>
      </w:r>
      <w:r w:rsidRPr="00462C6E">
        <w:rPr>
          <w:rFonts w:ascii="Calibri" w:hAnsi="Calibri" w:cs="Calibri"/>
          <w:bCs/>
          <w:sz w:val="22"/>
          <w:szCs w:val="22"/>
          <w:lang w:val="id-ID"/>
        </w:rPr>
        <w:t>dapat</w:t>
      </w:r>
      <w:r w:rsidRPr="00462C6E">
        <w:rPr>
          <w:rFonts w:ascii="Calibri" w:hAnsi="Calibri" w:cs="Calibri"/>
          <w:sz w:val="22"/>
          <w:szCs w:val="22"/>
        </w:rPr>
        <w:t xml:space="preserve"> ditarik kesimpulan. Dalam penelitian ini </w:t>
      </w:r>
      <w:r w:rsidRPr="00462C6E">
        <w:rPr>
          <w:rFonts w:ascii="Calibri" w:hAnsi="Calibri" w:cs="Calibri"/>
          <w:sz w:val="22"/>
          <w:szCs w:val="22"/>
          <w:lang w:val="id-ID"/>
        </w:rPr>
        <w:t xml:space="preserve">peneliti menggunakan </w:t>
      </w:r>
      <w:r w:rsidRPr="00462C6E">
        <w:rPr>
          <w:rFonts w:ascii="Calibri" w:hAnsi="Calibri" w:cs="Calibri"/>
          <w:sz w:val="22"/>
          <w:szCs w:val="22"/>
        </w:rPr>
        <w:t>populasi</w:t>
      </w:r>
      <w:r w:rsidRPr="00462C6E">
        <w:rPr>
          <w:rFonts w:ascii="Calibri" w:hAnsi="Calibri" w:cs="Calibri"/>
          <w:sz w:val="22"/>
          <w:szCs w:val="22"/>
          <w:lang w:val="id-ID"/>
        </w:rPr>
        <w:t xml:space="preserve"> secara sensus yakni seluruh </w:t>
      </w:r>
      <w:r w:rsidRPr="00462C6E">
        <w:rPr>
          <w:rFonts w:ascii="Calibri" w:hAnsi="Calibri" w:cs="Calibri"/>
          <w:sz w:val="22"/>
          <w:szCs w:val="22"/>
        </w:rPr>
        <w:t xml:space="preserve">karyawan PT Jati Luhur Agung Semarang  </w:t>
      </w:r>
      <w:r w:rsidRPr="00462C6E">
        <w:rPr>
          <w:rFonts w:ascii="Calibri" w:hAnsi="Calibri" w:cs="Calibri"/>
          <w:sz w:val="22"/>
          <w:szCs w:val="22"/>
          <w:lang w:val="id-ID"/>
        </w:rPr>
        <w:t xml:space="preserve">(Pabrik 1) dengan jumlah </w:t>
      </w:r>
      <w:r w:rsidRPr="00462C6E">
        <w:rPr>
          <w:rFonts w:ascii="Calibri" w:hAnsi="Calibri" w:cs="Calibri"/>
          <w:sz w:val="22"/>
          <w:szCs w:val="22"/>
        </w:rPr>
        <w:t xml:space="preserve">115 orang dengan </w:t>
      </w:r>
      <w:r w:rsidRPr="00462C6E">
        <w:rPr>
          <w:rFonts w:ascii="Calibri" w:hAnsi="Calibri" w:cs="Calibri"/>
          <w:sz w:val="22"/>
          <w:szCs w:val="22"/>
          <w:lang w:val="id-ID"/>
        </w:rPr>
        <w:t xml:space="preserve"> </w:t>
      </w:r>
      <w:r w:rsidRPr="00462C6E">
        <w:rPr>
          <w:rFonts w:ascii="Calibri" w:hAnsi="Calibri" w:cs="Calibri"/>
          <w:sz w:val="22"/>
          <w:szCs w:val="22"/>
        </w:rPr>
        <w:t xml:space="preserve">Kualifikasi level jabatan dari tingkat pelaksana, fungsional, maupun struktural, berusia antara </w:t>
      </w:r>
      <w:r w:rsidRPr="00462C6E">
        <w:rPr>
          <w:rFonts w:ascii="Calibri" w:hAnsi="Calibri" w:cs="Calibri"/>
          <w:sz w:val="22"/>
          <w:szCs w:val="22"/>
          <w:lang w:val="id-ID"/>
        </w:rPr>
        <w:t>18</w:t>
      </w:r>
      <w:r w:rsidRPr="00462C6E">
        <w:rPr>
          <w:rFonts w:ascii="Calibri" w:hAnsi="Calibri" w:cs="Calibri"/>
          <w:sz w:val="22"/>
          <w:szCs w:val="22"/>
        </w:rPr>
        <w:t xml:space="preserve"> tahun sampai dengan 55 tahun dengan masa kerja </w:t>
      </w:r>
      <w:r w:rsidRPr="00462C6E">
        <w:rPr>
          <w:rFonts w:ascii="Calibri" w:hAnsi="Calibri" w:cs="Calibri"/>
          <w:sz w:val="22"/>
          <w:szCs w:val="22"/>
          <w:u w:val="single"/>
        </w:rPr>
        <w:t>&gt;</w:t>
      </w:r>
      <w:r w:rsidRPr="00462C6E">
        <w:rPr>
          <w:rFonts w:ascii="Calibri" w:hAnsi="Calibri" w:cs="Calibri"/>
          <w:sz w:val="22"/>
          <w:szCs w:val="22"/>
        </w:rPr>
        <w:t xml:space="preserve"> </w:t>
      </w:r>
      <w:r w:rsidRPr="00462C6E">
        <w:rPr>
          <w:rFonts w:ascii="Calibri" w:hAnsi="Calibri" w:cs="Calibri"/>
          <w:sz w:val="22"/>
          <w:szCs w:val="22"/>
          <w:lang w:val="id-ID"/>
        </w:rPr>
        <w:t>2</w:t>
      </w:r>
      <w:r w:rsidRPr="00462C6E">
        <w:rPr>
          <w:rFonts w:ascii="Calibri" w:hAnsi="Calibri" w:cs="Calibri"/>
          <w:sz w:val="22"/>
          <w:szCs w:val="22"/>
        </w:rPr>
        <w:t xml:space="preserve"> tahun. Teknik pengambilan sampel dengan sensus.</w:t>
      </w:r>
    </w:p>
    <w:p w:rsidR="00333E4C" w:rsidRDefault="00333E4C" w:rsidP="00D7384C">
      <w:pPr>
        <w:spacing w:before="43"/>
        <w:ind w:right="75"/>
        <w:jc w:val="both"/>
        <w:rPr>
          <w:rFonts w:ascii="Calibri" w:eastAsia="Calibri" w:hAnsi="Calibri" w:cs="Calibri"/>
          <w:sz w:val="22"/>
          <w:szCs w:val="22"/>
        </w:rPr>
      </w:pPr>
    </w:p>
    <w:p w:rsidR="00333E4C" w:rsidRDefault="00462C6E" w:rsidP="008E283B">
      <w:pPr>
        <w:ind w:left="118" w:right="7198"/>
        <w:rPr>
          <w:rFonts w:ascii="Calibri" w:eastAsia="Calibri" w:hAnsi="Calibri" w:cs="Calibri"/>
          <w:b/>
          <w:sz w:val="22"/>
          <w:szCs w:val="22"/>
          <w:lang w:val="id-ID"/>
        </w:rPr>
      </w:pPr>
      <w:r>
        <w:rPr>
          <w:rFonts w:ascii="Calibri" w:eastAsia="Calibri" w:hAnsi="Calibri" w:cs="Calibri"/>
          <w:b/>
          <w:sz w:val="22"/>
          <w:szCs w:val="22"/>
          <w:lang w:val="id-ID"/>
        </w:rPr>
        <w:t>Teknis Analisis Data</w:t>
      </w:r>
    </w:p>
    <w:p w:rsidR="00462C6E" w:rsidRDefault="00462C6E" w:rsidP="00A768E2">
      <w:pPr>
        <w:ind w:left="118" w:right="5344"/>
        <w:rPr>
          <w:rFonts w:ascii="Calibri" w:eastAsia="Calibri" w:hAnsi="Calibri" w:cs="Calibri"/>
          <w:b/>
          <w:sz w:val="22"/>
          <w:szCs w:val="22"/>
          <w:lang w:val="id-ID"/>
        </w:rPr>
      </w:pPr>
      <w:r>
        <w:rPr>
          <w:rFonts w:ascii="Calibri" w:eastAsia="Calibri" w:hAnsi="Calibri" w:cs="Calibri"/>
          <w:b/>
          <w:sz w:val="22"/>
          <w:szCs w:val="22"/>
          <w:lang w:val="id-ID"/>
        </w:rPr>
        <w:t>Pengujian Kelayakan</w:t>
      </w:r>
      <w:r w:rsidR="008E283B">
        <w:rPr>
          <w:rFonts w:ascii="Calibri" w:eastAsia="Calibri" w:hAnsi="Calibri" w:cs="Calibri"/>
          <w:b/>
          <w:sz w:val="22"/>
          <w:szCs w:val="22"/>
          <w:lang w:val="id-ID"/>
        </w:rPr>
        <w:t xml:space="preserve"> </w:t>
      </w:r>
      <w:r>
        <w:rPr>
          <w:rFonts w:ascii="Calibri" w:eastAsia="Calibri" w:hAnsi="Calibri" w:cs="Calibri"/>
          <w:b/>
          <w:sz w:val="22"/>
          <w:szCs w:val="22"/>
          <w:lang w:val="id-ID"/>
        </w:rPr>
        <w:t>Instrumen Penelitian</w:t>
      </w:r>
    </w:p>
    <w:p w:rsidR="00462C6E" w:rsidRDefault="00462C6E" w:rsidP="008E283B">
      <w:pPr>
        <w:ind w:left="118" w:right="5344"/>
        <w:rPr>
          <w:rFonts w:ascii="Calibri" w:eastAsia="Calibri" w:hAnsi="Calibri" w:cs="Calibri"/>
          <w:b/>
          <w:sz w:val="22"/>
          <w:szCs w:val="22"/>
          <w:lang w:val="id-ID"/>
        </w:rPr>
      </w:pPr>
      <w:r>
        <w:rPr>
          <w:rFonts w:ascii="Calibri" w:eastAsia="Calibri" w:hAnsi="Calibri" w:cs="Calibri"/>
          <w:b/>
          <w:sz w:val="22"/>
          <w:szCs w:val="22"/>
          <w:lang w:val="id-ID"/>
        </w:rPr>
        <w:t>Uji Validitas</w:t>
      </w:r>
    </w:p>
    <w:p w:rsidR="00333E4C" w:rsidRDefault="00462C6E" w:rsidP="00836413">
      <w:pPr>
        <w:spacing w:before="44"/>
        <w:ind w:left="118" w:right="78"/>
        <w:jc w:val="both"/>
        <w:rPr>
          <w:rFonts w:ascii="Calibri" w:hAnsi="Calibri" w:cs="Calibri"/>
          <w:sz w:val="22"/>
          <w:szCs w:val="22"/>
          <w:lang w:val="id-ID"/>
        </w:rPr>
      </w:pPr>
      <w:r>
        <w:rPr>
          <w:rFonts w:ascii="Calibri" w:eastAsia="Calibri" w:hAnsi="Calibri" w:cs="Calibri"/>
          <w:sz w:val="22"/>
          <w:szCs w:val="22"/>
          <w:lang w:val="id-ID"/>
        </w:rPr>
        <w:t xml:space="preserve">Uji validitas yang digunakan untuk mengukur sah atau tidaknya suatu kuesioner. </w:t>
      </w:r>
      <w:r w:rsidRPr="00462C6E">
        <w:rPr>
          <w:rFonts w:ascii="Calibri" w:hAnsi="Calibri" w:cs="Calibri"/>
          <w:sz w:val="22"/>
          <w:szCs w:val="22"/>
          <w:lang w:val="id-ID"/>
        </w:rPr>
        <w:t>P</w:t>
      </w:r>
      <w:r w:rsidRPr="00462C6E">
        <w:rPr>
          <w:rFonts w:ascii="Calibri" w:hAnsi="Calibri" w:cs="Calibri"/>
          <w:sz w:val="22"/>
          <w:szCs w:val="22"/>
        </w:rPr>
        <w:t xml:space="preserve">ada penelitian ini </w:t>
      </w:r>
      <w:r w:rsidRPr="00462C6E">
        <w:rPr>
          <w:rFonts w:ascii="Calibri" w:hAnsi="Calibri" w:cs="Calibri"/>
          <w:sz w:val="22"/>
          <w:szCs w:val="22"/>
          <w:lang w:val="id-ID"/>
        </w:rPr>
        <w:t>menggunakan</w:t>
      </w:r>
      <w:r w:rsidRPr="00462C6E">
        <w:rPr>
          <w:rFonts w:ascii="Calibri" w:hAnsi="Calibri" w:cs="Calibri"/>
          <w:sz w:val="22"/>
          <w:szCs w:val="22"/>
        </w:rPr>
        <w:t xml:space="preserve"> uji validitas internal (</w:t>
      </w:r>
      <w:r w:rsidRPr="00462C6E">
        <w:rPr>
          <w:rFonts w:ascii="Calibri" w:hAnsi="Calibri" w:cs="Calibri"/>
          <w:i/>
          <w:iCs/>
          <w:sz w:val="22"/>
          <w:szCs w:val="22"/>
        </w:rPr>
        <w:t>internal validity)</w:t>
      </w:r>
      <w:r w:rsidRPr="00462C6E">
        <w:rPr>
          <w:rFonts w:ascii="Calibri" w:hAnsi="Calibri" w:cs="Calibri"/>
          <w:sz w:val="22"/>
          <w:szCs w:val="22"/>
        </w:rPr>
        <w:t xml:space="preserve"> yang menunjukkan kemampuan dari instrumen riset yang digunakan dalam hal ini yakni kuesioner yang digunakan mampu mengukur apa yang seharusnya diukur dari suatu konsep. </w:t>
      </w:r>
      <w:r w:rsidRPr="00462C6E">
        <w:rPr>
          <w:rFonts w:ascii="Calibri" w:hAnsi="Calibri" w:cs="Calibri"/>
          <w:sz w:val="22"/>
          <w:szCs w:val="22"/>
          <w:lang w:val="id-ID"/>
        </w:rPr>
        <w:t xml:space="preserve">Alat uji yang digunakan dalam mengukur tingkat interkorelasi antar variabel dan dapat tidaknya dilakukan analisa faktor adalah </w:t>
      </w:r>
      <w:r w:rsidRPr="00462C6E">
        <w:rPr>
          <w:rFonts w:ascii="Calibri" w:hAnsi="Calibri" w:cs="Calibri"/>
          <w:i/>
          <w:iCs/>
          <w:sz w:val="22"/>
          <w:szCs w:val="22"/>
          <w:lang w:val="id-ID"/>
        </w:rPr>
        <w:t>Kaiser-Meiyer-Olkin Meaaure of Sampling Adequacy</w:t>
      </w:r>
      <w:r w:rsidRPr="00462C6E">
        <w:rPr>
          <w:rFonts w:ascii="Calibri" w:hAnsi="Calibri" w:cs="Calibri"/>
          <w:sz w:val="22"/>
          <w:szCs w:val="22"/>
          <w:lang w:val="id-ID"/>
        </w:rPr>
        <w:t xml:space="preserve"> (KMO MSA). </w:t>
      </w:r>
    </w:p>
    <w:p w:rsidR="008E283B" w:rsidRPr="00836413" w:rsidRDefault="008E283B" w:rsidP="008E283B">
      <w:pPr>
        <w:ind w:left="118" w:right="5344"/>
        <w:rPr>
          <w:rFonts w:ascii="Calibri" w:eastAsia="Calibri" w:hAnsi="Calibri" w:cs="Calibri"/>
          <w:b/>
          <w:sz w:val="22"/>
          <w:szCs w:val="22"/>
          <w:lang w:val="id-ID"/>
        </w:rPr>
      </w:pPr>
      <w:r w:rsidRPr="00836413">
        <w:rPr>
          <w:rFonts w:ascii="Calibri" w:eastAsia="Calibri" w:hAnsi="Calibri" w:cs="Calibri"/>
          <w:b/>
          <w:sz w:val="22"/>
          <w:szCs w:val="22"/>
          <w:lang w:val="id-ID"/>
        </w:rPr>
        <w:t>Uji Reliabilitas</w:t>
      </w:r>
    </w:p>
    <w:p w:rsidR="008E283B" w:rsidRDefault="008E283B" w:rsidP="00836413">
      <w:pPr>
        <w:spacing w:before="44"/>
        <w:ind w:left="118" w:right="78"/>
        <w:jc w:val="both"/>
        <w:rPr>
          <w:rFonts w:ascii="Calibri" w:hAnsi="Calibri" w:cs="Calibri"/>
          <w:sz w:val="22"/>
          <w:szCs w:val="22"/>
        </w:rPr>
      </w:pPr>
      <w:r w:rsidRPr="00836413">
        <w:rPr>
          <w:rFonts w:ascii="Calibri" w:hAnsi="Calibri" w:cs="Calibri"/>
          <w:sz w:val="22"/>
          <w:szCs w:val="22"/>
        </w:rPr>
        <w:t>Reliabilitas (</w:t>
      </w:r>
      <w:r w:rsidRPr="00836413">
        <w:rPr>
          <w:rFonts w:ascii="Calibri" w:hAnsi="Calibri" w:cs="Calibri"/>
          <w:i/>
          <w:iCs/>
          <w:sz w:val="22"/>
          <w:szCs w:val="22"/>
        </w:rPr>
        <w:t>reliability</w:t>
      </w:r>
      <w:r w:rsidRPr="00836413">
        <w:rPr>
          <w:rFonts w:ascii="Calibri" w:hAnsi="Calibri" w:cs="Calibri"/>
          <w:sz w:val="22"/>
          <w:szCs w:val="22"/>
        </w:rPr>
        <w:t xml:space="preserve">) adalah tingkat seberapa besar suatu </w:t>
      </w:r>
      <w:r w:rsidRPr="00836413">
        <w:rPr>
          <w:rFonts w:ascii="Calibri" w:hAnsi="Calibri" w:cs="Calibri"/>
          <w:sz w:val="22"/>
          <w:szCs w:val="22"/>
          <w:lang w:val="id-ID"/>
        </w:rPr>
        <w:t>pengukur</w:t>
      </w:r>
      <w:r w:rsidRPr="00836413">
        <w:rPr>
          <w:rFonts w:ascii="Calibri" w:hAnsi="Calibri" w:cs="Calibri"/>
          <w:sz w:val="22"/>
          <w:szCs w:val="22"/>
        </w:rPr>
        <w:t xml:space="preserve"> mengukur dengan stabil dan konsiten. Besarnya tingkat reliabilitas ditunjukkan oleh nilai koefisiennya, yaitu koefisien reliabilitas. Koefisien reliabilitas mengukur tingginya reliabilitas suatu alat ukur. Dalam penelitian ini digunakan dengan pengukuran reliabilitas konsistensi internal (</w:t>
      </w:r>
      <w:r w:rsidRPr="00836413">
        <w:rPr>
          <w:rFonts w:ascii="Calibri" w:hAnsi="Calibri" w:cs="Calibri"/>
          <w:i/>
          <w:iCs/>
          <w:sz w:val="22"/>
          <w:szCs w:val="22"/>
        </w:rPr>
        <w:t>internal consistency reliability</w:t>
      </w:r>
      <w:r w:rsidRPr="00836413">
        <w:rPr>
          <w:rFonts w:ascii="Calibri" w:hAnsi="Calibri" w:cs="Calibri"/>
          <w:sz w:val="22"/>
          <w:szCs w:val="22"/>
        </w:rPr>
        <w:t xml:space="preserve">) mengukur seberapa konsisten item-item yang berbeda yang merefleksikan suatu konstruk yang sama. </w:t>
      </w:r>
    </w:p>
    <w:p w:rsidR="00A768E2" w:rsidRPr="00836413" w:rsidRDefault="00A768E2" w:rsidP="00836413">
      <w:pPr>
        <w:spacing w:before="44"/>
        <w:ind w:left="118" w:right="78"/>
        <w:jc w:val="both"/>
        <w:rPr>
          <w:rFonts w:ascii="Calibri" w:hAnsi="Calibri" w:cs="Calibri"/>
          <w:sz w:val="22"/>
          <w:szCs w:val="22"/>
        </w:rPr>
      </w:pPr>
    </w:p>
    <w:p w:rsidR="008E283B" w:rsidRPr="00836413" w:rsidRDefault="008E283B" w:rsidP="00836413">
      <w:pPr>
        <w:ind w:left="118" w:right="5344"/>
        <w:rPr>
          <w:rFonts w:ascii="Calibri" w:hAnsi="Calibri" w:cs="Calibri"/>
          <w:b/>
          <w:bCs/>
          <w:sz w:val="22"/>
          <w:szCs w:val="22"/>
        </w:rPr>
      </w:pPr>
      <w:r w:rsidRPr="00836413">
        <w:rPr>
          <w:rFonts w:ascii="Calibri" w:hAnsi="Calibri" w:cs="Calibri"/>
          <w:b/>
          <w:bCs/>
          <w:sz w:val="22"/>
          <w:szCs w:val="22"/>
        </w:rPr>
        <w:t>Uji Model</w:t>
      </w:r>
    </w:p>
    <w:p w:rsidR="008E283B" w:rsidRPr="00836413" w:rsidRDefault="008E283B" w:rsidP="00836413">
      <w:pPr>
        <w:spacing w:before="44"/>
        <w:ind w:left="118" w:right="78"/>
        <w:jc w:val="both"/>
        <w:rPr>
          <w:rFonts w:ascii="Calibri" w:hAnsi="Calibri" w:cs="Calibri"/>
          <w:sz w:val="22"/>
          <w:szCs w:val="22"/>
        </w:rPr>
      </w:pPr>
      <w:r w:rsidRPr="00836413">
        <w:rPr>
          <w:rFonts w:ascii="Calibri" w:hAnsi="Calibri" w:cs="Calibri"/>
          <w:sz w:val="22"/>
          <w:szCs w:val="22"/>
        </w:rPr>
        <w:t xml:space="preserve">Koefisien </w:t>
      </w:r>
      <w:r w:rsidRPr="00836413">
        <w:rPr>
          <w:rFonts w:ascii="Calibri" w:hAnsi="Calibri" w:cs="Calibri"/>
          <w:i/>
          <w:iCs/>
          <w:sz w:val="22"/>
          <w:szCs w:val="22"/>
        </w:rPr>
        <w:t xml:space="preserve">determinasi </w:t>
      </w:r>
      <w:r w:rsidRPr="00836413">
        <w:rPr>
          <w:rFonts w:ascii="Calibri" w:hAnsi="Calibri" w:cs="Calibri"/>
          <w:sz w:val="22"/>
          <w:szCs w:val="22"/>
        </w:rPr>
        <w:t>(R</w:t>
      </w:r>
      <w:r w:rsidRPr="00836413">
        <w:rPr>
          <w:rFonts w:ascii="Calibri" w:hAnsi="Calibri" w:cs="Calibri"/>
          <w:sz w:val="22"/>
          <w:szCs w:val="22"/>
          <w:vertAlign w:val="superscript"/>
        </w:rPr>
        <w:t>2</w:t>
      </w:r>
      <w:r w:rsidRPr="00836413">
        <w:rPr>
          <w:rFonts w:ascii="Calibri" w:hAnsi="Calibri" w:cs="Calibri"/>
          <w:sz w:val="22"/>
          <w:szCs w:val="22"/>
        </w:rPr>
        <w:t>) digunakan untuk mengukur seberapa jauh kemampuan sebuah model menerangkan variasi variabel dependen. Nilai koefisien determinasi yakni antara nol (0) dan satu (1). Nilai R</w:t>
      </w:r>
      <w:r w:rsidRPr="00836413">
        <w:rPr>
          <w:rFonts w:ascii="Calibri" w:hAnsi="Calibri" w:cs="Calibri"/>
          <w:sz w:val="22"/>
          <w:szCs w:val="22"/>
          <w:vertAlign w:val="superscript"/>
        </w:rPr>
        <w:t>2</w:t>
      </w:r>
      <w:r w:rsidRPr="00836413">
        <w:rPr>
          <w:rFonts w:ascii="Calibri" w:hAnsi="Calibri" w:cs="Calibri"/>
          <w:sz w:val="22"/>
          <w:szCs w:val="22"/>
        </w:rPr>
        <w:t xml:space="preserve"> yang kecil mengartikan bahwa kemampuan variabel – variabel independent dalam menjelaskan variabel dependen sangat terbatas. </w:t>
      </w:r>
    </w:p>
    <w:p w:rsidR="008E283B" w:rsidRDefault="008E283B" w:rsidP="00836413">
      <w:pPr>
        <w:ind w:left="118" w:right="75"/>
        <w:jc w:val="both"/>
        <w:rPr>
          <w:rFonts w:ascii="Calibri" w:hAnsi="Calibri" w:cs="Calibri"/>
          <w:sz w:val="22"/>
          <w:szCs w:val="22"/>
          <w:lang w:val="id-ID"/>
        </w:rPr>
      </w:pPr>
      <w:r w:rsidRPr="00836413">
        <w:rPr>
          <w:rFonts w:ascii="Calibri" w:hAnsi="Calibri" w:cs="Calibri"/>
          <w:sz w:val="22"/>
          <w:szCs w:val="22"/>
        </w:rPr>
        <w:t>Uji statistik F pada dasarnya menunjukkan bahwa semua variabel bebas yang dimaksudkan dalam model mempunyai pengaruh bersama – sama terhadap variabel terikat. Untuk menguji kedua hipotesis ini digunakan uji statistic F dimana taraf signifikansi α = 0,05 (Ghozali, 2013)</w:t>
      </w:r>
      <w:r w:rsidRPr="00836413">
        <w:rPr>
          <w:rFonts w:ascii="Calibri" w:hAnsi="Calibri" w:cs="Calibri"/>
          <w:sz w:val="22"/>
          <w:szCs w:val="22"/>
          <w:lang w:val="id-ID"/>
        </w:rPr>
        <w:t>.</w:t>
      </w:r>
    </w:p>
    <w:p w:rsidR="00A768E2" w:rsidRPr="00836413" w:rsidRDefault="00A768E2" w:rsidP="00836413">
      <w:pPr>
        <w:ind w:left="118" w:right="75"/>
        <w:jc w:val="both"/>
        <w:rPr>
          <w:rFonts w:ascii="Calibri" w:hAnsi="Calibri" w:cs="Calibri"/>
          <w:sz w:val="22"/>
          <w:szCs w:val="22"/>
        </w:rPr>
      </w:pPr>
    </w:p>
    <w:p w:rsidR="008E283B" w:rsidRPr="00836413" w:rsidRDefault="008E283B" w:rsidP="00836413">
      <w:pPr>
        <w:ind w:left="118" w:right="5344"/>
        <w:rPr>
          <w:rFonts w:ascii="Calibri" w:hAnsi="Calibri" w:cs="Calibri"/>
          <w:b/>
          <w:bCs/>
          <w:sz w:val="22"/>
          <w:szCs w:val="22"/>
        </w:rPr>
      </w:pPr>
      <w:r w:rsidRPr="00836413">
        <w:rPr>
          <w:rFonts w:ascii="Calibri" w:hAnsi="Calibri" w:cs="Calibri"/>
          <w:b/>
          <w:bCs/>
          <w:sz w:val="22"/>
          <w:szCs w:val="22"/>
        </w:rPr>
        <w:t>Analisis Regresi Berganda</w:t>
      </w:r>
    </w:p>
    <w:p w:rsidR="008E283B" w:rsidRPr="00836413" w:rsidRDefault="008E283B" w:rsidP="008E283B">
      <w:pPr>
        <w:spacing w:before="44"/>
        <w:ind w:left="118" w:right="78"/>
        <w:jc w:val="both"/>
        <w:rPr>
          <w:rFonts w:ascii="Calibri" w:hAnsi="Calibri" w:cs="Calibri"/>
          <w:sz w:val="22"/>
          <w:szCs w:val="22"/>
          <w:lang w:val="id-ID"/>
        </w:rPr>
      </w:pPr>
      <w:r w:rsidRPr="00836413">
        <w:rPr>
          <w:rFonts w:ascii="Calibri" w:hAnsi="Calibri" w:cs="Calibri"/>
          <w:sz w:val="22"/>
          <w:szCs w:val="22"/>
        </w:rPr>
        <w:t xml:space="preserve">Analisis regresi berganda digunakan untuk mengetahui pengaruh antara variabel independen terhadap variabel dependen. Pada penelitian ini analisis regresi dilakukan untuk uji mediasi yaitu melihat pengaruh karakteristik pekerjaan terhadap kinerja, </w:t>
      </w:r>
      <w:r w:rsidRPr="00836413">
        <w:rPr>
          <w:rFonts w:ascii="Calibri" w:hAnsi="Calibri" w:cs="Calibri"/>
          <w:i/>
          <w:iCs/>
          <w:sz w:val="22"/>
          <w:szCs w:val="22"/>
        </w:rPr>
        <w:t xml:space="preserve">employee engagement </w:t>
      </w:r>
      <w:r w:rsidRPr="00836413">
        <w:rPr>
          <w:rFonts w:ascii="Calibri" w:hAnsi="Calibri" w:cs="Calibri"/>
          <w:sz w:val="22"/>
          <w:szCs w:val="22"/>
        </w:rPr>
        <w:t>terhadap kinerja, karakterisitik pekerjaan t</w:t>
      </w:r>
      <w:r w:rsidR="005E122A">
        <w:rPr>
          <w:rFonts w:ascii="Calibri" w:hAnsi="Calibri" w:cs="Calibri"/>
          <w:sz w:val="22"/>
          <w:szCs w:val="22"/>
        </w:rPr>
        <w:t xml:space="preserve">erhadap kinerja yang dimediasi </w:t>
      </w:r>
      <w:r w:rsidRPr="00836413">
        <w:rPr>
          <w:rFonts w:ascii="Calibri" w:hAnsi="Calibri" w:cs="Calibri"/>
          <w:sz w:val="22"/>
          <w:szCs w:val="22"/>
        </w:rPr>
        <w:t xml:space="preserve">komitmen organisasional. </w:t>
      </w:r>
      <w:r w:rsidRPr="00836413">
        <w:rPr>
          <w:rFonts w:ascii="Calibri" w:hAnsi="Calibri" w:cs="Calibri"/>
          <w:sz w:val="22"/>
          <w:szCs w:val="22"/>
          <w:lang w:val="id-ID"/>
        </w:rPr>
        <w:t>Model matematis dalam uji analisis regresi berganda adalah sebagai berikut :</w:t>
      </w:r>
    </w:p>
    <w:p w:rsidR="008E283B" w:rsidRPr="00836413" w:rsidRDefault="008E283B" w:rsidP="008E283B">
      <w:pPr>
        <w:spacing w:before="44"/>
        <w:ind w:left="118" w:right="78"/>
        <w:jc w:val="both"/>
        <w:rPr>
          <w:rFonts w:ascii="Calibri" w:hAnsi="Calibri" w:cs="Calibri"/>
          <w:sz w:val="22"/>
          <w:szCs w:val="22"/>
        </w:rPr>
      </w:pPr>
      <w:r w:rsidRPr="00836413">
        <w:rPr>
          <w:rFonts w:ascii="Calibri" w:hAnsi="Calibri" w:cs="Calibri"/>
          <w:sz w:val="22"/>
          <w:szCs w:val="22"/>
        </w:rPr>
        <w:lastRenderedPageBreak/>
        <w:t xml:space="preserve"> </w:t>
      </w:r>
      <m:oMath>
        <m:r>
          <m:rPr>
            <m:sty m:val="bi"/>
          </m:rPr>
          <w:rPr>
            <w:rFonts w:ascii="Cambria Math" w:hAnsi="Cambria Math" w:cs="Calibri"/>
            <w:sz w:val="22"/>
            <w:szCs w:val="22"/>
          </w:rPr>
          <m:t>Y</m:t>
        </m:r>
        <m:r>
          <m:rPr>
            <m:sty m:val="bi"/>
          </m:rPr>
          <w:rPr>
            <w:rFonts w:ascii="Cambria Math" w:hAnsi="Cambria Math" w:cs="Calibri"/>
            <w:sz w:val="22"/>
            <w:szCs w:val="22"/>
          </w:rPr>
          <m:t>1</m:t>
        </m:r>
        <m:r>
          <m:rPr>
            <m:sty m:val="bi"/>
          </m:rPr>
          <w:rPr>
            <w:rFonts w:ascii="Cambria Math" w:hAnsi="Calibri" w:cs="Calibri"/>
            <w:sz w:val="22"/>
            <w:szCs w:val="22"/>
          </w:rPr>
          <m:t xml:space="preserve"> = </m:t>
        </m:r>
        <m:r>
          <m:rPr>
            <m:sty m:val="bi"/>
          </m:rPr>
          <w:rPr>
            <w:rFonts w:ascii="Cambria Math" w:hAnsi="Cambria Math" w:cs="Calibri"/>
            <w:sz w:val="22"/>
            <w:szCs w:val="22"/>
          </w:rPr>
          <m:t>α</m:t>
        </m:r>
        <m:r>
          <m:rPr>
            <m:sty m:val="bi"/>
          </m:rPr>
          <w:rPr>
            <w:rFonts w:ascii="Cambria Math" w:hAnsi="Cambria Math" w:cs="Calibri"/>
            <w:sz w:val="22"/>
            <w:szCs w:val="22"/>
          </w:rPr>
          <m:t>1</m:t>
        </m:r>
        <m:r>
          <m:rPr>
            <m:sty m:val="bi"/>
          </m:rPr>
          <w:rPr>
            <w:rFonts w:ascii="Cambria Math" w:hAnsi="Calibri" w:cs="Calibri"/>
            <w:sz w:val="22"/>
            <w:szCs w:val="22"/>
          </w:rPr>
          <m:t xml:space="preserve">+ </m:t>
        </m:r>
        <m:r>
          <m:rPr>
            <m:sty m:val="bi"/>
          </m:rPr>
          <w:rPr>
            <w:rFonts w:ascii="Cambria Math" w:hAnsi="Cambria Math" w:cs="Calibri"/>
            <w:sz w:val="22"/>
            <w:szCs w:val="22"/>
          </w:rPr>
          <m:t>β</m:t>
        </m:r>
        <m:r>
          <m:rPr>
            <m:sty m:val="bi"/>
          </m:rPr>
          <w:rPr>
            <w:rFonts w:ascii="Cambria Math" w:hAnsi="Cambria Math" w:cs="Calibri"/>
            <w:sz w:val="22"/>
            <w:szCs w:val="22"/>
          </w:rPr>
          <m:t>1</m:t>
        </m:r>
        <m:r>
          <m:rPr>
            <m:sty m:val="bi"/>
          </m:rPr>
          <w:rPr>
            <w:rFonts w:ascii="Cambria Math" w:hAnsi="Calibri" w:cs="Calibri"/>
            <w:sz w:val="22"/>
            <w:szCs w:val="22"/>
          </w:rPr>
          <m:t>.</m:t>
        </m:r>
        <m:r>
          <m:rPr>
            <m:sty m:val="bi"/>
          </m:rPr>
          <w:rPr>
            <w:rFonts w:ascii="Cambria Math" w:hAnsi="Cambria Math" w:cs="Calibri"/>
            <w:sz w:val="22"/>
            <w:szCs w:val="22"/>
          </w:rPr>
          <m:t>X</m:t>
        </m:r>
        <m:r>
          <m:rPr>
            <m:sty m:val="bi"/>
          </m:rPr>
          <w:rPr>
            <w:rFonts w:ascii="Cambria Math" w:hAnsi="Cambria Math" w:cs="Calibri"/>
            <w:sz w:val="22"/>
            <w:szCs w:val="22"/>
          </w:rPr>
          <m:t>1</m:t>
        </m:r>
        <m:r>
          <m:rPr>
            <m:sty m:val="bi"/>
          </m:rPr>
          <w:rPr>
            <w:rFonts w:ascii="Cambria Math" w:hAnsi="Calibri" w:cs="Calibri"/>
            <w:sz w:val="22"/>
            <w:szCs w:val="22"/>
          </w:rPr>
          <m:t>+</m:t>
        </m:r>
        <m:r>
          <m:rPr>
            <m:sty m:val="bi"/>
          </m:rPr>
          <w:rPr>
            <w:rFonts w:ascii="Cambria Math" w:hAnsi="Cambria Math" w:cs="Calibri"/>
            <w:sz w:val="22"/>
            <w:szCs w:val="22"/>
          </w:rPr>
          <m:t>β</m:t>
        </m:r>
        <m:r>
          <m:rPr>
            <m:sty m:val="bi"/>
          </m:rPr>
          <w:rPr>
            <w:rFonts w:ascii="Cambria Math" w:hAnsi="Cambria Math" w:cs="Calibri"/>
            <w:sz w:val="22"/>
            <w:szCs w:val="22"/>
          </w:rPr>
          <m:t>2</m:t>
        </m:r>
        <m:r>
          <m:rPr>
            <m:sty m:val="bi"/>
          </m:rPr>
          <w:rPr>
            <w:rFonts w:ascii="Cambria Math" w:hAnsi="Calibri" w:cs="Calibri"/>
            <w:sz w:val="22"/>
            <w:szCs w:val="22"/>
          </w:rPr>
          <m:t>.</m:t>
        </m:r>
        <m:r>
          <m:rPr>
            <m:sty m:val="bi"/>
          </m:rPr>
          <w:rPr>
            <w:rFonts w:ascii="Cambria Math" w:hAnsi="Cambria Math" w:cs="Calibri"/>
            <w:sz w:val="22"/>
            <w:szCs w:val="22"/>
          </w:rPr>
          <m:t>X</m:t>
        </m:r>
        <m:r>
          <m:rPr>
            <m:sty m:val="bi"/>
          </m:rPr>
          <w:rPr>
            <w:rFonts w:ascii="Cambria Math" w:hAnsi="Cambria Math" w:cs="Calibri"/>
            <w:sz w:val="22"/>
            <w:szCs w:val="22"/>
          </w:rPr>
          <m:t>2</m:t>
        </m:r>
        <m:r>
          <m:rPr>
            <m:sty m:val="bi"/>
          </m:rPr>
          <w:rPr>
            <w:rFonts w:ascii="Cambria Math" w:hAnsi="Calibri" w:cs="Calibri"/>
            <w:sz w:val="22"/>
            <w:szCs w:val="22"/>
          </w:rPr>
          <m:t>+</m:t>
        </m:r>
        <m:r>
          <m:rPr>
            <m:sty m:val="bi"/>
          </m:rPr>
          <w:rPr>
            <w:rFonts w:ascii="Cambria Math" w:hAnsi="Cambria Math" w:cs="Calibri"/>
            <w:sz w:val="22"/>
            <w:szCs w:val="22"/>
          </w:rPr>
          <m:t>e</m:t>
        </m:r>
        <m:r>
          <m:rPr>
            <m:sty m:val="bi"/>
          </m:rPr>
          <w:rPr>
            <w:rFonts w:ascii="Cambria Math" w:hAnsi="Cambria Math" w:cs="Calibri"/>
            <w:sz w:val="22"/>
            <w:szCs w:val="22"/>
          </w:rPr>
          <m:t>1</m:t>
        </m:r>
      </m:oMath>
      <w:r w:rsidRPr="00836413">
        <w:rPr>
          <w:rFonts w:ascii="Calibri" w:hAnsi="Calibri" w:cs="Calibri"/>
          <w:sz w:val="22"/>
          <w:szCs w:val="22"/>
        </w:rPr>
        <w:t xml:space="preserve">   (1)</w:t>
      </w:r>
    </w:p>
    <w:p w:rsidR="008E283B" w:rsidRPr="00836413" w:rsidRDefault="008E283B" w:rsidP="008E283B">
      <w:pPr>
        <w:spacing w:before="44"/>
        <w:ind w:left="118" w:right="78"/>
        <w:jc w:val="both"/>
        <w:rPr>
          <w:rFonts w:ascii="Calibri" w:hAnsi="Calibri" w:cs="Calibri"/>
          <w:sz w:val="22"/>
          <w:szCs w:val="22"/>
        </w:rPr>
      </w:pPr>
      <m:oMath>
        <m:r>
          <m:rPr>
            <m:sty m:val="b"/>
          </m:rPr>
          <w:rPr>
            <w:rFonts w:ascii="Cambria Math" w:hAnsi="Calibri" w:cs="Calibri"/>
            <w:sz w:val="22"/>
            <w:szCs w:val="22"/>
          </w:rPr>
          <m:t xml:space="preserve"> </m:t>
        </m:r>
        <m:r>
          <m:rPr>
            <m:sty m:val="bi"/>
          </m:rPr>
          <w:rPr>
            <w:rFonts w:ascii="Cambria Math" w:hAnsi="Cambria Math" w:cs="Calibri"/>
            <w:sz w:val="22"/>
            <w:szCs w:val="22"/>
          </w:rPr>
          <m:t>Y</m:t>
        </m:r>
        <m:r>
          <m:rPr>
            <m:sty m:val="b"/>
          </m:rPr>
          <w:rPr>
            <w:rFonts w:ascii="Cambria Math" w:hAnsi="Cambria Math" w:cs="Calibri"/>
            <w:sz w:val="22"/>
            <w:szCs w:val="22"/>
          </w:rPr>
          <m:t>2</m:t>
        </m:r>
        <m:r>
          <m:rPr>
            <m:sty m:val="b"/>
          </m:rPr>
          <w:rPr>
            <w:rFonts w:ascii="Cambria Math" w:hAnsi="Calibri" w:cs="Calibri"/>
            <w:sz w:val="22"/>
            <w:szCs w:val="22"/>
          </w:rPr>
          <m:t xml:space="preserve"> = </m:t>
        </m:r>
        <m:r>
          <m:rPr>
            <m:sty m:val="bi"/>
          </m:rPr>
          <w:rPr>
            <w:rFonts w:ascii="Cambria Math" w:hAnsi="Cambria Math" w:cs="Calibri"/>
            <w:sz w:val="22"/>
            <w:szCs w:val="22"/>
          </w:rPr>
          <m:t>α</m:t>
        </m:r>
        <m:r>
          <m:rPr>
            <m:sty m:val="b"/>
          </m:rPr>
          <w:rPr>
            <w:rFonts w:ascii="Cambria Math" w:hAnsi="Cambria Math" w:cs="Calibri"/>
            <w:sz w:val="22"/>
            <w:szCs w:val="22"/>
          </w:rPr>
          <m:t>2</m:t>
        </m:r>
        <m:r>
          <m:rPr>
            <m:sty m:val="b"/>
          </m:rPr>
          <w:rPr>
            <w:rFonts w:ascii="Cambria Math" w:hAnsi="Calibri" w:cs="Calibri"/>
            <w:sz w:val="22"/>
            <w:szCs w:val="22"/>
          </w:rPr>
          <m:t xml:space="preserve">+ </m:t>
        </m:r>
        <m:r>
          <m:rPr>
            <m:sty m:val="bi"/>
          </m:rPr>
          <w:rPr>
            <w:rFonts w:ascii="Cambria Math" w:hAnsi="Cambria Math" w:cs="Calibri"/>
            <w:sz w:val="22"/>
            <w:szCs w:val="22"/>
          </w:rPr>
          <m:t>β</m:t>
        </m:r>
        <m:r>
          <m:rPr>
            <m:sty m:val="b"/>
          </m:rPr>
          <w:rPr>
            <w:rFonts w:ascii="Cambria Math" w:hAnsi="Cambria Math" w:cs="Calibri"/>
            <w:sz w:val="22"/>
            <w:szCs w:val="22"/>
          </w:rPr>
          <m:t>3</m:t>
        </m:r>
        <m:r>
          <m:rPr>
            <m:sty m:val="b"/>
          </m:rPr>
          <w:rPr>
            <w:rFonts w:ascii="Cambria Math" w:hAnsi="Calibri" w:cs="Calibri"/>
            <w:sz w:val="22"/>
            <w:szCs w:val="22"/>
          </w:rPr>
          <m:t>.</m:t>
        </m:r>
        <m:r>
          <m:rPr>
            <m:sty m:val="bi"/>
          </m:rPr>
          <w:rPr>
            <w:rFonts w:ascii="Cambria Math" w:hAnsi="Cambria Math" w:cs="Calibri"/>
            <w:sz w:val="22"/>
            <w:szCs w:val="22"/>
          </w:rPr>
          <m:t>X</m:t>
        </m:r>
        <m:r>
          <m:rPr>
            <m:sty m:val="b"/>
          </m:rPr>
          <w:rPr>
            <w:rFonts w:ascii="Cambria Math" w:hAnsi="Cambria Math" w:cs="Calibri"/>
            <w:sz w:val="22"/>
            <w:szCs w:val="22"/>
          </w:rPr>
          <m:t>1</m:t>
        </m:r>
        <m:r>
          <m:rPr>
            <m:sty m:val="b"/>
          </m:rPr>
          <w:rPr>
            <w:rFonts w:ascii="Cambria Math" w:hAnsi="Calibri" w:cs="Calibri"/>
            <w:sz w:val="22"/>
            <w:szCs w:val="22"/>
          </w:rPr>
          <m:t>+</m:t>
        </m:r>
        <m:r>
          <m:rPr>
            <m:sty m:val="bi"/>
          </m:rPr>
          <w:rPr>
            <w:rFonts w:ascii="Cambria Math" w:hAnsi="Cambria Math" w:cs="Calibri"/>
            <w:sz w:val="22"/>
            <w:szCs w:val="22"/>
          </w:rPr>
          <m:t>β</m:t>
        </m:r>
        <m:r>
          <m:rPr>
            <m:sty m:val="b"/>
          </m:rPr>
          <w:rPr>
            <w:rFonts w:ascii="Cambria Math" w:hAnsi="Cambria Math" w:cs="Calibri"/>
            <w:sz w:val="22"/>
            <w:szCs w:val="22"/>
          </w:rPr>
          <m:t>4</m:t>
        </m:r>
        <m:r>
          <m:rPr>
            <m:sty m:val="b"/>
          </m:rPr>
          <w:rPr>
            <w:rFonts w:ascii="Cambria Math" w:hAnsi="Calibri" w:cs="Calibri"/>
            <w:sz w:val="22"/>
            <w:szCs w:val="22"/>
          </w:rPr>
          <m:t>.</m:t>
        </m:r>
        <m:r>
          <m:rPr>
            <m:sty m:val="bi"/>
          </m:rPr>
          <w:rPr>
            <w:rFonts w:ascii="Cambria Math" w:hAnsi="Cambria Math" w:cs="Calibri"/>
            <w:sz w:val="22"/>
            <w:szCs w:val="22"/>
          </w:rPr>
          <m:t>X</m:t>
        </m:r>
        <m:r>
          <m:rPr>
            <m:sty m:val="b"/>
          </m:rPr>
          <w:rPr>
            <w:rFonts w:ascii="Cambria Math" w:hAnsi="Cambria Math" w:cs="Calibri"/>
            <w:sz w:val="22"/>
            <w:szCs w:val="22"/>
          </w:rPr>
          <m:t>2</m:t>
        </m:r>
        <m:r>
          <m:rPr>
            <m:sty m:val="b"/>
          </m:rPr>
          <w:rPr>
            <w:rFonts w:ascii="Cambria Math" w:hAnsi="Calibri" w:cs="Calibri"/>
            <w:sz w:val="22"/>
            <w:szCs w:val="22"/>
          </w:rPr>
          <m:t>+</m:t>
        </m:r>
        <m:r>
          <m:rPr>
            <m:sty m:val="bi"/>
          </m:rPr>
          <w:rPr>
            <w:rFonts w:ascii="Cambria Math" w:hAnsi="Cambria Math" w:cs="Calibri"/>
            <w:sz w:val="22"/>
            <w:szCs w:val="22"/>
          </w:rPr>
          <m:t>β</m:t>
        </m:r>
        <m:r>
          <m:rPr>
            <m:sty m:val="b"/>
          </m:rPr>
          <w:rPr>
            <w:rFonts w:ascii="Cambria Math" w:hAnsi="Cambria Math" w:cs="Calibri"/>
            <w:sz w:val="22"/>
            <w:szCs w:val="22"/>
          </w:rPr>
          <m:t>5</m:t>
        </m:r>
        <m:r>
          <m:rPr>
            <m:sty m:val="b"/>
          </m:rPr>
          <w:rPr>
            <w:rFonts w:ascii="Cambria Math" w:hAnsi="Calibri" w:cs="Calibri"/>
            <w:sz w:val="22"/>
            <w:szCs w:val="22"/>
          </w:rPr>
          <m:t>.</m:t>
        </m:r>
        <m:r>
          <m:rPr>
            <m:sty m:val="bi"/>
          </m:rPr>
          <w:rPr>
            <w:rFonts w:ascii="Cambria Math" w:hAnsi="Cambria Math" w:cs="Calibri"/>
            <w:sz w:val="22"/>
            <w:szCs w:val="22"/>
          </w:rPr>
          <m:t>Y</m:t>
        </m:r>
        <m:r>
          <m:rPr>
            <m:sty m:val="b"/>
          </m:rPr>
          <w:rPr>
            <w:rFonts w:ascii="Cambria Math" w:hAnsi="Cambria Math" w:cs="Calibri"/>
            <w:sz w:val="22"/>
            <w:szCs w:val="22"/>
          </w:rPr>
          <m:t>1</m:t>
        </m:r>
        <m:r>
          <m:rPr>
            <m:sty m:val="b"/>
          </m:rPr>
          <w:rPr>
            <w:rFonts w:ascii="Cambria Math" w:hAnsi="Calibri" w:cs="Calibri"/>
            <w:sz w:val="22"/>
            <w:szCs w:val="22"/>
          </w:rPr>
          <m:t>+</m:t>
        </m:r>
        <m:r>
          <m:rPr>
            <m:sty m:val="bi"/>
          </m:rPr>
          <w:rPr>
            <w:rFonts w:ascii="Cambria Math" w:hAnsi="Cambria Math" w:cs="Calibri"/>
            <w:sz w:val="22"/>
            <w:szCs w:val="22"/>
          </w:rPr>
          <m:t>e</m:t>
        </m:r>
        <m:r>
          <m:rPr>
            <m:sty m:val="b"/>
          </m:rPr>
          <w:rPr>
            <w:rFonts w:ascii="Cambria Math" w:hAnsi="Cambria Math" w:cs="Calibri"/>
            <w:sz w:val="22"/>
            <w:szCs w:val="22"/>
          </w:rPr>
          <m:t>2</m:t>
        </m:r>
      </m:oMath>
      <w:r w:rsidRPr="00836413">
        <w:rPr>
          <w:rFonts w:ascii="Calibri" w:hAnsi="Calibri" w:cs="Calibri"/>
          <w:b/>
          <w:bCs/>
          <w:sz w:val="22"/>
          <w:szCs w:val="22"/>
        </w:rPr>
        <w:t xml:space="preserve"> </w:t>
      </w:r>
      <w:r w:rsidRPr="00836413">
        <w:rPr>
          <w:rFonts w:ascii="Calibri" w:hAnsi="Calibri" w:cs="Calibri"/>
          <w:bCs/>
          <w:sz w:val="22"/>
          <w:szCs w:val="22"/>
        </w:rPr>
        <w:t>(2)</w:t>
      </w:r>
    </w:p>
    <w:p w:rsidR="008E283B" w:rsidRPr="00836413" w:rsidRDefault="008E283B" w:rsidP="008E283B">
      <w:pPr>
        <w:spacing w:before="44"/>
        <w:ind w:left="118" w:right="78"/>
        <w:jc w:val="both"/>
        <w:rPr>
          <w:rFonts w:ascii="Calibri" w:hAnsi="Calibri" w:cs="Calibri"/>
          <w:bCs/>
          <w:sz w:val="22"/>
          <w:szCs w:val="22"/>
        </w:rPr>
      </w:pPr>
      <w:proofErr w:type="gramStart"/>
      <w:r w:rsidRPr="00836413">
        <w:rPr>
          <w:rFonts w:ascii="Calibri" w:hAnsi="Calibri" w:cs="Calibri"/>
          <w:bCs/>
          <w:sz w:val="22"/>
          <w:szCs w:val="22"/>
        </w:rPr>
        <w:t>Keterangan :</w:t>
      </w:r>
      <w:proofErr w:type="gramEnd"/>
    </w:p>
    <w:p w:rsidR="008E283B" w:rsidRPr="00836413" w:rsidRDefault="008E283B" w:rsidP="008E283B">
      <w:pPr>
        <w:spacing w:before="44"/>
        <w:ind w:left="118" w:right="78"/>
        <w:jc w:val="both"/>
        <w:rPr>
          <w:rFonts w:ascii="Calibri" w:hAnsi="Calibri" w:cs="Calibri"/>
          <w:sz w:val="22"/>
          <w:szCs w:val="22"/>
        </w:rPr>
      </w:pPr>
      <w:r w:rsidRPr="00836413">
        <w:rPr>
          <w:rFonts w:ascii="Calibri" w:hAnsi="Calibri" w:cs="Calibri"/>
          <w:sz w:val="22"/>
          <w:szCs w:val="22"/>
        </w:rPr>
        <w:t>Y</w:t>
      </w:r>
      <w:r w:rsidRPr="00836413">
        <w:rPr>
          <w:rFonts w:ascii="Calibri" w:hAnsi="Calibri" w:cs="Calibri"/>
          <w:sz w:val="22"/>
          <w:szCs w:val="22"/>
          <w:vertAlign w:val="subscript"/>
        </w:rPr>
        <w:t>1</w:t>
      </w:r>
      <w:r w:rsidRPr="00836413">
        <w:rPr>
          <w:rFonts w:ascii="Calibri" w:hAnsi="Calibri" w:cs="Calibri"/>
          <w:sz w:val="22"/>
          <w:szCs w:val="22"/>
        </w:rPr>
        <w:tab/>
        <w:t>: Komitmen Organisasional</w:t>
      </w:r>
    </w:p>
    <w:p w:rsidR="008E283B" w:rsidRPr="00836413" w:rsidRDefault="008E283B" w:rsidP="008E283B">
      <w:pPr>
        <w:spacing w:before="44"/>
        <w:ind w:left="118" w:right="78"/>
        <w:jc w:val="both"/>
        <w:rPr>
          <w:rFonts w:ascii="Calibri" w:hAnsi="Calibri" w:cs="Calibri"/>
          <w:sz w:val="22"/>
          <w:szCs w:val="22"/>
        </w:rPr>
      </w:pPr>
      <w:r w:rsidRPr="00836413">
        <w:rPr>
          <w:rFonts w:ascii="Calibri" w:hAnsi="Calibri" w:cs="Calibri"/>
          <w:sz w:val="22"/>
          <w:szCs w:val="22"/>
        </w:rPr>
        <w:t>Y</w:t>
      </w:r>
      <w:r w:rsidRPr="00836413">
        <w:rPr>
          <w:rFonts w:ascii="Calibri" w:hAnsi="Calibri" w:cs="Calibri"/>
          <w:sz w:val="22"/>
          <w:szCs w:val="22"/>
          <w:vertAlign w:val="subscript"/>
        </w:rPr>
        <w:t>2</w:t>
      </w:r>
      <w:r w:rsidRPr="00836413">
        <w:rPr>
          <w:rFonts w:ascii="Calibri" w:hAnsi="Calibri" w:cs="Calibri"/>
          <w:sz w:val="22"/>
          <w:szCs w:val="22"/>
          <w:vertAlign w:val="subscript"/>
        </w:rPr>
        <w:tab/>
      </w:r>
      <w:r w:rsidRPr="00836413">
        <w:rPr>
          <w:rFonts w:ascii="Calibri" w:hAnsi="Calibri" w:cs="Calibri"/>
          <w:sz w:val="22"/>
          <w:szCs w:val="22"/>
        </w:rPr>
        <w:t>: Kinerja</w:t>
      </w:r>
    </w:p>
    <w:p w:rsidR="008E283B" w:rsidRPr="00836413" w:rsidRDefault="008E283B" w:rsidP="008E283B">
      <w:pPr>
        <w:spacing w:before="44"/>
        <w:ind w:left="118" w:right="78"/>
        <w:jc w:val="both"/>
        <w:rPr>
          <w:rFonts w:ascii="Calibri" w:hAnsi="Calibri" w:cs="Calibri"/>
          <w:sz w:val="22"/>
          <w:szCs w:val="22"/>
        </w:rPr>
      </w:pPr>
      <w:r w:rsidRPr="00836413">
        <w:rPr>
          <w:rFonts w:ascii="Calibri" w:hAnsi="Calibri" w:cs="Calibri"/>
          <w:sz w:val="22"/>
          <w:szCs w:val="22"/>
        </w:rPr>
        <w:t>α</w:t>
      </w:r>
      <w:r w:rsidRPr="00836413">
        <w:rPr>
          <w:rFonts w:ascii="Calibri" w:hAnsi="Calibri" w:cs="Calibri"/>
          <w:sz w:val="22"/>
          <w:szCs w:val="22"/>
          <w:vertAlign w:val="subscript"/>
        </w:rPr>
        <w:t>1-</w:t>
      </w:r>
      <w:r w:rsidRPr="00836413">
        <w:rPr>
          <w:rFonts w:ascii="Calibri" w:hAnsi="Calibri" w:cs="Calibri"/>
          <w:sz w:val="22"/>
          <w:szCs w:val="22"/>
        </w:rPr>
        <w:t xml:space="preserve"> α</w:t>
      </w:r>
      <w:r w:rsidRPr="00836413">
        <w:rPr>
          <w:rFonts w:ascii="Calibri" w:hAnsi="Calibri" w:cs="Calibri"/>
          <w:sz w:val="22"/>
          <w:szCs w:val="22"/>
          <w:vertAlign w:val="subscript"/>
        </w:rPr>
        <w:t>3</w:t>
      </w:r>
      <w:r w:rsidRPr="00836413">
        <w:rPr>
          <w:rFonts w:ascii="Calibri" w:hAnsi="Calibri" w:cs="Calibri"/>
          <w:sz w:val="22"/>
          <w:szCs w:val="22"/>
          <w:vertAlign w:val="subscript"/>
        </w:rPr>
        <w:tab/>
      </w:r>
      <w:r w:rsidRPr="00836413">
        <w:rPr>
          <w:rFonts w:ascii="Calibri" w:hAnsi="Calibri" w:cs="Calibri"/>
          <w:sz w:val="22"/>
          <w:szCs w:val="22"/>
        </w:rPr>
        <w:t>: Konstanta</w:t>
      </w:r>
    </w:p>
    <w:p w:rsidR="008E283B" w:rsidRPr="00836413" w:rsidRDefault="008E283B" w:rsidP="008E283B">
      <w:pPr>
        <w:spacing w:before="44"/>
        <w:ind w:left="118" w:right="78"/>
        <w:jc w:val="both"/>
        <w:rPr>
          <w:rFonts w:ascii="Calibri" w:hAnsi="Calibri" w:cs="Calibri"/>
          <w:sz w:val="22"/>
          <w:szCs w:val="22"/>
        </w:rPr>
      </w:pPr>
      <w:r w:rsidRPr="00836413">
        <w:rPr>
          <w:rFonts w:ascii="Calibri" w:hAnsi="Calibri" w:cs="Calibri"/>
          <w:sz w:val="22"/>
          <w:szCs w:val="22"/>
        </w:rPr>
        <w:t>X</w:t>
      </w:r>
      <w:r w:rsidRPr="00836413">
        <w:rPr>
          <w:rFonts w:ascii="Calibri" w:hAnsi="Calibri" w:cs="Calibri"/>
          <w:sz w:val="22"/>
          <w:szCs w:val="22"/>
          <w:vertAlign w:val="subscript"/>
        </w:rPr>
        <w:t>1</w:t>
      </w:r>
      <w:r w:rsidRPr="00836413">
        <w:rPr>
          <w:rFonts w:ascii="Calibri" w:hAnsi="Calibri" w:cs="Calibri"/>
          <w:sz w:val="22"/>
          <w:szCs w:val="22"/>
        </w:rPr>
        <w:tab/>
        <w:t>: Karakteristik Pekerjaan</w:t>
      </w:r>
    </w:p>
    <w:p w:rsidR="008E283B" w:rsidRPr="00836413" w:rsidRDefault="008E283B" w:rsidP="008E283B">
      <w:pPr>
        <w:spacing w:before="44"/>
        <w:ind w:left="118" w:right="78"/>
        <w:jc w:val="both"/>
        <w:rPr>
          <w:rFonts w:ascii="Calibri" w:hAnsi="Calibri" w:cs="Calibri"/>
          <w:sz w:val="22"/>
          <w:szCs w:val="22"/>
        </w:rPr>
      </w:pPr>
      <w:r w:rsidRPr="00836413">
        <w:rPr>
          <w:rFonts w:ascii="Calibri" w:hAnsi="Calibri" w:cs="Calibri"/>
          <w:sz w:val="22"/>
          <w:szCs w:val="22"/>
        </w:rPr>
        <w:t>X</w:t>
      </w:r>
      <w:r w:rsidRPr="00836413">
        <w:rPr>
          <w:rFonts w:ascii="Calibri" w:hAnsi="Calibri" w:cs="Calibri"/>
          <w:sz w:val="22"/>
          <w:szCs w:val="22"/>
          <w:vertAlign w:val="subscript"/>
        </w:rPr>
        <w:t>2</w:t>
      </w:r>
      <w:r w:rsidRPr="00836413">
        <w:rPr>
          <w:rFonts w:ascii="Calibri" w:hAnsi="Calibri" w:cs="Calibri"/>
          <w:sz w:val="22"/>
          <w:szCs w:val="22"/>
          <w:vertAlign w:val="subscript"/>
        </w:rPr>
        <w:tab/>
      </w:r>
      <w:r w:rsidRPr="00836413">
        <w:rPr>
          <w:rFonts w:ascii="Calibri" w:hAnsi="Calibri" w:cs="Calibri"/>
          <w:sz w:val="22"/>
          <w:szCs w:val="22"/>
        </w:rPr>
        <w:t xml:space="preserve">: </w:t>
      </w:r>
      <w:r w:rsidRPr="00836413">
        <w:rPr>
          <w:rFonts w:ascii="Calibri" w:hAnsi="Calibri" w:cs="Calibri"/>
          <w:i/>
          <w:iCs/>
          <w:sz w:val="22"/>
          <w:szCs w:val="22"/>
        </w:rPr>
        <w:t>Employee Engagement</w:t>
      </w:r>
    </w:p>
    <w:p w:rsidR="008E283B" w:rsidRPr="00836413" w:rsidRDefault="008E283B" w:rsidP="008E283B">
      <w:pPr>
        <w:spacing w:before="44"/>
        <w:ind w:left="118" w:right="78"/>
        <w:jc w:val="both"/>
        <w:rPr>
          <w:rFonts w:ascii="Calibri" w:hAnsi="Calibri" w:cs="Calibri"/>
          <w:sz w:val="22"/>
          <w:szCs w:val="22"/>
        </w:rPr>
      </w:pPr>
      <w:r w:rsidRPr="00836413">
        <w:rPr>
          <w:rFonts w:ascii="Calibri" w:hAnsi="Calibri" w:cs="Calibri"/>
          <w:sz w:val="22"/>
          <w:szCs w:val="22"/>
        </w:rPr>
        <w:t>β</w:t>
      </w:r>
      <w:r w:rsidRPr="00836413">
        <w:rPr>
          <w:rFonts w:ascii="Calibri" w:hAnsi="Calibri" w:cs="Calibri"/>
          <w:sz w:val="22"/>
          <w:szCs w:val="22"/>
          <w:vertAlign w:val="subscript"/>
        </w:rPr>
        <w:t xml:space="preserve">1 </w:t>
      </w:r>
      <w:r w:rsidRPr="00836413">
        <w:rPr>
          <w:rFonts w:ascii="Calibri" w:hAnsi="Calibri" w:cs="Calibri"/>
          <w:sz w:val="22"/>
          <w:szCs w:val="22"/>
        </w:rPr>
        <w:t xml:space="preserve">– </w:t>
      </w:r>
      <w:proofErr w:type="gramStart"/>
      <w:r w:rsidRPr="00836413">
        <w:rPr>
          <w:rFonts w:ascii="Calibri" w:hAnsi="Calibri" w:cs="Calibri"/>
          <w:sz w:val="22"/>
          <w:szCs w:val="22"/>
        </w:rPr>
        <w:t>β</w:t>
      </w:r>
      <w:r w:rsidRPr="00836413">
        <w:rPr>
          <w:rFonts w:ascii="Calibri" w:hAnsi="Calibri" w:cs="Calibri"/>
          <w:sz w:val="22"/>
          <w:szCs w:val="22"/>
          <w:vertAlign w:val="subscript"/>
        </w:rPr>
        <w:t xml:space="preserve">3 </w:t>
      </w:r>
      <w:r w:rsidRPr="00836413">
        <w:rPr>
          <w:rFonts w:ascii="Calibri" w:hAnsi="Calibri" w:cs="Calibri"/>
          <w:sz w:val="22"/>
          <w:szCs w:val="22"/>
        </w:rPr>
        <w:t>:</w:t>
      </w:r>
      <w:proofErr w:type="gramEnd"/>
      <w:r w:rsidRPr="00836413">
        <w:rPr>
          <w:rFonts w:ascii="Calibri" w:hAnsi="Calibri" w:cs="Calibri"/>
          <w:sz w:val="22"/>
          <w:szCs w:val="22"/>
        </w:rPr>
        <w:t xml:space="preserve"> Koefisien Variabel Independen</w:t>
      </w:r>
    </w:p>
    <w:p w:rsidR="008E283B" w:rsidRPr="00836413" w:rsidRDefault="008E283B" w:rsidP="008E283B">
      <w:pPr>
        <w:spacing w:before="44"/>
        <w:ind w:left="118" w:right="78"/>
        <w:jc w:val="both"/>
        <w:rPr>
          <w:rFonts w:ascii="Calibri" w:hAnsi="Calibri" w:cs="Calibri"/>
          <w:sz w:val="22"/>
          <w:szCs w:val="22"/>
        </w:rPr>
      </w:pPr>
      <w:r w:rsidRPr="00836413">
        <w:rPr>
          <w:rFonts w:ascii="Calibri" w:hAnsi="Calibri" w:cs="Calibri"/>
          <w:sz w:val="22"/>
          <w:szCs w:val="22"/>
        </w:rPr>
        <w:t>e</w:t>
      </w:r>
      <w:r w:rsidRPr="00836413">
        <w:rPr>
          <w:rFonts w:ascii="Calibri" w:hAnsi="Calibri" w:cs="Calibri"/>
          <w:sz w:val="22"/>
          <w:szCs w:val="22"/>
          <w:vertAlign w:val="subscript"/>
        </w:rPr>
        <w:t>1-</w:t>
      </w:r>
      <w:r w:rsidRPr="00836413">
        <w:rPr>
          <w:rFonts w:ascii="Calibri" w:hAnsi="Calibri" w:cs="Calibri"/>
          <w:sz w:val="22"/>
          <w:szCs w:val="22"/>
        </w:rPr>
        <w:t>e</w:t>
      </w:r>
      <w:r w:rsidRPr="00836413">
        <w:rPr>
          <w:rFonts w:ascii="Calibri" w:hAnsi="Calibri" w:cs="Calibri"/>
          <w:sz w:val="22"/>
          <w:szCs w:val="22"/>
          <w:vertAlign w:val="subscript"/>
        </w:rPr>
        <w:t>2</w:t>
      </w:r>
      <w:r w:rsidRPr="00836413">
        <w:rPr>
          <w:rFonts w:ascii="Calibri" w:hAnsi="Calibri" w:cs="Calibri"/>
          <w:sz w:val="22"/>
          <w:szCs w:val="22"/>
        </w:rPr>
        <w:tab/>
        <w:t>: Residuals / Error</w:t>
      </w:r>
    </w:p>
    <w:p w:rsidR="008E283B" w:rsidRPr="00836413" w:rsidRDefault="008E283B" w:rsidP="008E283B">
      <w:pPr>
        <w:ind w:left="214"/>
        <w:jc w:val="both"/>
        <w:rPr>
          <w:rFonts w:ascii="Calibri" w:hAnsi="Calibri" w:cs="Calibri"/>
          <w:sz w:val="22"/>
          <w:szCs w:val="22"/>
        </w:rPr>
      </w:pPr>
    </w:p>
    <w:p w:rsidR="008E283B" w:rsidRPr="00836413" w:rsidRDefault="008E283B" w:rsidP="008E283B">
      <w:pPr>
        <w:ind w:left="118" w:right="6550"/>
        <w:rPr>
          <w:rFonts w:ascii="Calibri" w:hAnsi="Calibri" w:cs="Calibri"/>
          <w:b/>
          <w:sz w:val="22"/>
          <w:szCs w:val="22"/>
        </w:rPr>
      </w:pPr>
      <w:r w:rsidRPr="00836413">
        <w:rPr>
          <w:rFonts w:ascii="Calibri" w:hAnsi="Calibri" w:cs="Calibri"/>
          <w:b/>
          <w:sz w:val="22"/>
          <w:szCs w:val="22"/>
        </w:rPr>
        <w:t>Uji Sobel</w:t>
      </w:r>
    </w:p>
    <w:p w:rsidR="008E283B" w:rsidRPr="00836413" w:rsidRDefault="008E283B" w:rsidP="008E283B">
      <w:pPr>
        <w:spacing w:before="44"/>
        <w:ind w:left="118" w:right="78"/>
        <w:jc w:val="both"/>
        <w:rPr>
          <w:rFonts w:ascii="Calibri" w:hAnsi="Calibri" w:cs="Calibri"/>
          <w:b/>
          <w:bCs/>
          <w:sz w:val="22"/>
          <w:szCs w:val="22"/>
        </w:rPr>
      </w:pPr>
      <w:r w:rsidRPr="00836413">
        <w:rPr>
          <w:rFonts w:ascii="Calibri" w:hAnsi="Calibri" w:cs="Calibri"/>
          <w:sz w:val="22"/>
          <w:szCs w:val="22"/>
        </w:rPr>
        <w:t xml:space="preserve">Suatu variabel disebut intervening jika variabel tersebut ikut mempengaruhi hubungan antara variabel independen dan variabel dependen (Ghozali, 2013). Uji Sobel ini bertujuan untuk menguji kekuatan dari pengaruh tidak langsung variabel karakteristik pekerjaan dan </w:t>
      </w:r>
      <w:r w:rsidRPr="00836413">
        <w:rPr>
          <w:rFonts w:ascii="Calibri" w:hAnsi="Calibri" w:cs="Calibri"/>
          <w:i/>
          <w:iCs/>
          <w:sz w:val="22"/>
          <w:szCs w:val="22"/>
        </w:rPr>
        <w:t xml:space="preserve">employee engagement </w:t>
      </w:r>
      <w:r w:rsidRPr="00836413">
        <w:rPr>
          <w:rFonts w:ascii="Calibri" w:hAnsi="Calibri" w:cs="Calibri"/>
          <w:sz w:val="22"/>
          <w:szCs w:val="22"/>
        </w:rPr>
        <w:t>kinerja melalui komitmen organisasional.</w:t>
      </w:r>
    </w:p>
    <w:p w:rsidR="00333E4C" w:rsidRPr="00836413" w:rsidRDefault="00333E4C">
      <w:pPr>
        <w:spacing w:before="18" w:line="280" w:lineRule="auto"/>
        <w:rPr>
          <w:rFonts w:ascii="Calibri" w:hAnsi="Calibri" w:cs="Calibri"/>
          <w:sz w:val="28"/>
          <w:szCs w:val="28"/>
        </w:rPr>
      </w:pPr>
    </w:p>
    <w:p w:rsidR="00333E4C" w:rsidRPr="00836413" w:rsidRDefault="00A31C77" w:rsidP="00D7384C">
      <w:pPr>
        <w:ind w:left="118" w:right="6550"/>
        <w:rPr>
          <w:rFonts w:ascii="Calibri" w:eastAsia="Calibri" w:hAnsi="Calibri" w:cs="Calibri"/>
          <w:sz w:val="22"/>
          <w:szCs w:val="22"/>
          <w:lang w:val="id-ID"/>
        </w:rPr>
      </w:pPr>
      <w:r w:rsidRPr="00836413">
        <w:rPr>
          <w:rFonts w:ascii="Calibri" w:eastAsia="Calibri" w:hAnsi="Calibri" w:cs="Calibri"/>
          <w:b/>
          <w:sz w:val="22"/>
          <w:szCs w:val="22"/>
          <w:lang w:val="id-ID"/>
        </w:rPr>
        <w:t>HASIL DAN PEMBAHASAN</w:t>
      </w:r>
      <w:r w:rsidR="00E27537" w:rsidRPr="00836413">
        <w:rPr>
          <w:rFonts w:ascii="Calibri" w:eastAsia="Calibri" w:hAnsi="Calibri" w:cs="Calibri"/>
          <w:b/>
          <w:sz w:val="22"/>
          <w:szCs w:val="22"/>
        </w:rPr>
        <w:t xml:space="preserve"> </w:t>
      </w:r>
      <w:r w:rsidRPr="00836413">
        <w:rPr>
          <w:rFonts w:ascii="Calibri" w:eastAsia="Calibri" w:hAnsi="Calibri" w:cs="Calibri"/>
          <w:b/>
          <w:sz w:val="22"/>
          <w:szCs w:val="22"/>
          <w:lang w:val="id-ID"/>
        </w:rPr>
        <w:t>Deskripsi Responden</w:t>
      </w:r>
    </w:p>
    <w:p w:rsidR="00333E4C" w:rsidRPr="00836413" w:rsidRDefault="00A31C77" w:rsidP="00D7384C">
      <w:pPr>
        <w:spacing w:before="44"/>
        <w:ind w:left="118" w:right="78"/>
        <w:jc w:val="both"/>
        <w:rPr>
          <w:rFonts w:ascii="Calibri" w:eastAsia="Calibri" w:hAnsi="Calibri" w:cs="Calibri"/>
          <w:sz w:val="22"/>
          <w:szCs w:val="22"/>
        </w:rPr>
      </w:pPr>
      <w:r w:rsidRPr="00836413">
        <w:rPr>
          <w:rFonts w:ascii="Calibri" w:eastAsia="Calibri" w:hAnsi="Calibri" w:cs="Calibri"/>
          <w:sz w:val="22"/>
          <w:szCs w:val="22"/>
          <w:lang w:val="id-ID"/>
        </w:rPr>
        <w:t xml:space="preserve">Responden dalam penelitian ini laki – laki sebesar 54,8%, </w:t>
      </w:r>
      <w:r w:rsidRPr="00836413">
        <w:rPr>
          <w:rFonts w:ascii="Calibri" w:hAnsi="Calibri" w:cs="Calibri"/>
          <w:sz w:val="22"/>
          <w:szCs w:val="22"/>
        </w:rPr>
        <w:t>%, rentang usia 38 – 47 tahun sebesar 49,6%,   tingkat pendidikan terakhir yang ditempuh SMA sebesar 90,4%  dan sudah bekerja selama &gt;20 tahun sebesar 75,7%.</w:t>
      </w:r>
    </w:p>
    <w:p w:rsidR="00333E4C" w:rsidRPr="00836413" w:rsidRDefault="00333E4C">
      <w:pPr>
        <w:spacing w:before="8" w:line="260" w:lineRule="auto"/>
        <w:rPr>
          <w:rFonts w:ascii="Calibri" w:hAnsi="Calibri" w:cs="Calibri"/>
          <w:sz w:val="26"/>
          <w:szCs w:val="26"/>
        </w:rPr>
      </w:pPr>
    </w:p>
    <w:p w:rsidR="00333E4C" w:rsidRPr="00836413" w:rsidRDefault="00A31C77" w:rsidP="00D7384C">
      <w:pPr>
        <w:ind w:left="118"/>
        <w:rPr>
          <w:rFonts w:ascii="Calibri" w:eastAsia="Calibri" w:hAnsi="Calibri" w:cs="Calibri"/>
          <w:sz w:val="22"/>
          <w:szCs w:val="22"/>
        </w:rPr>
      </w:pPr>
      <w:r w:rsidRPr="00836413">
        <w:rPr>
          <w:rFonts w:ascii="Calibri" w:eastAsia="Calibri" w:hAnsi="Calibri" w:cs="Calibri"/>
          <w:b/>
          <w:sz w:val="22"/>
          <w:szCs w:val="22"/>
          <w:lang w:val="id-ID"/>
        </w:rPr>
        <w:t>Uji Instrumen</w:t>
      </w:r>
    </w:p>
    <w:p w:rsidR="00A31C77" w:rsidRDefault="00A31C77" w:rsidP="00D7384C">
      <w:pPr>
        <w:ind w:left="118" w:right="77"/>
        <w:jc w:val="both"/>
        <w:rPr>
          <w:rFonts w:ascii="Calibri" w:hAnsi="Calibri" w:cs="Calibri"/>
          <w:sz w:val="22"/>
          <w:szCs w:val="22"/>
        </w:rPr>
      </w:pPr>
      <w:r w:rsidRPr="00836413">
        <w:rPr>
          <w:rFonts w:ascii="Calibri" w:eastAsia="Calibri" w:hAnsi="Calibri" w:cs="Calibri"/>
          <w:sz w:val="22"/>
          <w:szCs w:val="22"/>
          <w:lang w:val="id-ID"/>
        </w:rPr>
        <w:t xml:space="preserve">Hasil pengujian validitas menunjukkan tiap variabel </w:t>
      </w:r>
      <w:r w:rsidRPr="00836413">
        <w:rPr>
          <w:rFonts w:ascii="Calibri" w:hAnsi="Calibri" w:cs="Calibri"/>
          <w:sz w:val="22"/>
          <w:szCs w:val="22"/>
        </w:rPr>
        <w:t xml:space="preserve">memiliki nilai KMO yang &gt; 0,5 sehingga dapat dinyatakan bahwa syarat kecukukupan sampel telah terpenuhi dan loading factor yang keseluruhan &gt; 0,4 pada setiap indikatornya sehingga dapat dinyatakan semua indikator valid sehingga dapat dilakukan analisis lebih lanjut. Hasil pengujian reliabilitas menunjukkan bahwa karakteristik pekerjaan memiliki nilai Cronbach’s Alpha </w:t>
      </w:r>
      <w:r w:rsidRPr="00836413">
        <w:rPr>
          <w:rFonts w:ascii="Calibri" w:hAnsi="Calibri" w:cs="Calibri"/>
          <w:sz w:val="22"/>
          <w:szCs w:val="22"/>
          <w:lang w:eastAsia="id-ID"/>
        </w:rPr>
        <w:t>0,816</w:t>
      </w:r>
      <w:r w:rsidRPr="00836413">
        <w:rPr>
          <w:rFonts w:ascii="Calibri" w:hAnsi="Calibri" w:cs="Calibri"/>
          <w:sz w:val="22"/>
          <w:szCs w:val="22"/>
        </w:rPr>
        <w:t xml:space="preserve">; </w:t>
      </w:r>
      <w:r w:rsidRPr="00836413">
        <w:rPr>
          <w:rFonts w:ascii="Calibri" w:hAnsi="Calibri" w:cs="Calibri"/>
          <w:i/>
          <w:sz w:val="22"/>
          <w:szCs w:val="22"/>
        </w:rPr>
        <w:t>employee engagement</w:t>
      </w:r>
      <w:r w:rsidRPr="00836413">
        <w:rPr>
          <w:rFonts w:ascii="Calibri" w:hAnsi="Calibri" w:cs="Calibri"/>
          <w:sz w:val="22"/>
          <w:szCs w:val="22"/>
        </w:rPr>
        <w:t xml:space="preserve"> memiliki nilai Cronbach’s Alpha </w:t>
      </w:r>
      <w:r w:rsidRPr="00836413">
        <w:rPr>
          <w:rFonts w:ascii="Calibri" w:hAnsi="Calibri" w:cs="Calibri"/>
          <w:sz w:val="22"/>
          <w:szCs w:val="22"/>
          <w:lang w:eastAsia="id-ID"/>
        </w:rPr>
        <w:t>0,851</w:t>
      </w:r>
      <w:r w:rsidRPr="00836413">
        <w:rPr>
          <w:rFonts w:ascii="Calibri" w:hAnsi="Calibri" w:cs="Calibri"/>
          <w:sz w:val="22"/>
          <w:szCs w:val="22"/>
        </w:rPr>
        <w:t xml:space="preserve">; komitmen organisiasional memiliki nilai Cronbach’s Alpha </w:t>
      </w:r>
      <w:r w:rsidRPr="00836413">
        <w:rPr>
          <w:rFonts w:ascii="Calibri" w:hAnsi="Calibri" w:cs="Calibri"/>
          <w:sz w:val="22"/>
          <w:szCs w:val="22"/>
          <w:lang w:eastAsia="id-ID"/>
        </w:rPr>
        <w:t>0,902</w:t>
      </w:r>
      <w:r w:rsidRPr="00836413">
        <w:rPr>
          <w:rFonts w:ascii="Calibri" w:hAnsi="Calibri" w:cs="Calibri"/>
          <w:sz w:val="22"/>
          <w:szCs w:val="22"/>
        </w:rPr>
        <w:t xml:space="preserve">; kinerja memiliki nilai Cronbach’s Alpha </w:t>
      </w:r>
      <w:r w:rsidRPr="00836413">
        <w:rPr>
          <w:rFonts w:ascii="Calibri" w:hAnsi="Calibri" w:cs="Calibri"/>
          <w:sz w:val="22"/>
          <w:szCs w:val="22"/>
          <w:lang w:eastAsia="id-ID"/>
        </w:rPr>
        <w:t>0,943</w:t>
      </w:r>
      <w:r w:rsidRPr="00836413">
        <w:rPr>
          <w:rFonts w:ascii="Calibri" w:hAnsi="Calibri" w:cs="Calibri"/>
          <w:sz w:val="22"/>
          <w:szCs w:val="22"/>
        </w:rPr>
        <w:t>; sehingga semua variabel yang digunakan dalam penelitian memiliki nilai Cronbach’s Alpha diatas 0,7 dinyatakan reliabel.</w:t>
      </w:r>
    </w:p>
    <w:p w:rsidR="00A768E2" w:rsidRPr="00836413" w:rsidRDefault="00A768E2" w:rsidP="00D7384C">
      <w:pPr>
        <w:ind w:left="118" w:right="77"/>
        <w:jc w:val="both"/>
        <w:rPr>
          <w:rFonts w:ascii="Calibri" w:hAnsi="Calibri" w:cs="Calibri"/>
          <w:sz w:val="22"/>
          <w:szCs w:val="22"/>
          <w:lang w:val="id-ID"/>
        </w:rPr>
      </w:pPr>
    </w:p>
    <w:p w:rsidR="00A31C77" w:rsidRPr="00A31C77" w:rsidRDefault="00A31C77" w:rsidP="00D7384C">
      <w:pPr>
        <w:ind w:left="118" w:right="77"/>
        <w:jc w:val="both"/>
        <w:rPr>
          <w:rFonts w:ascii="Calibri" w:eastAsia="Calibri" w:hAnsi="Calibri" w:cs="Calibri"/>
          <w:b/>
          <w:sz w:val="22"/>
          <w:szCs w:val="22"/>
          <w:lang w:val="id-ID"/>
        </w:rPr>
      </w:pPr>
      <w:r w:rsidRPr="00A31C77">
        <w:rPr>
          <w:rFonts w:ascii="Calibri" w:eastAsia="Calibri" w:hAnsi="Calibri" w:cs="Calibri"/>
          <w:b/>
          <w:sz w:val="22"/>
          <w:szCs w:val="22"/>
          <w:lang w:val="id-ID"/>
        </w:rPr>
        <w:t>Uji Hipotesis</w:t>
      </w:r>
    </w:p>
    <w:p w:rsidR="00A31C77" w:rsidRDefault="00A31C77" w:rsidP="00836413">
      <w:pPr>
        <w:spacing w:before="44"/>
        <w:ind w:left="118" w:right="78"/>
        <w:jc w:val="both"/>
        <w:rPr>
          <w:rFonts w:ascii="Calibri" w:eastAsia="Calibri" w:hAnsi="Calibri" w:cs="Calibri"/>
          <w:sz w:val="22"/>
          <w:szCs w:val="22"/>
          <w:lang w:val="id-ID"/>
        </w:rPr>
      </w:pPr>
      <w:r>
        <w:rPr>
          <w:rFonts w:ascii="Calibri" w:eastAsia="Calibri" w:hAnsi="Calibri" w:cs="Calibri"/>
          <w:sz w:val="22"/>
          <w:szCs w:val="22"/>
          <w:lang w:val="id-ID"/>
        </w:rPr>
        <w:t xml:space="preserve">Hasil uji hipotesis ditunjukkan dengan melihat nilai standardized </w:t>
      </w:r>
      <w:r w:rsidRPr="00A31C77">
        <w:rPr>
          <w:rFonts w:ascii="Calibri" w:hAnsi="Calibri" w:cs="Calibri"/>
          <w:sz w:val="22"/>
          <w:szCs w:val="22"/>
        </w:rPr>
        <w:t xml:space="preserve">koeffisien β pada nilai sig kurang dari 0,05. Hipotesis 1 menyatakan </w:t>
      </w:r>
      <w:r w:rsidRPr="00A31C77">
        <w:rPr>
          <w:rFonts w:ascii="Calibri" w:hAnsi="Calibri" w:cs="Calibri"/>
          <w:sz w:val="22"/>
          <w:szCs w:val="22"/>
          <w:lang w:val="id-ID" w:eastAsia="id-ID"/>
        </w:rPr>
        <w:t>karakteristik pekerjaan berpengaruh positif terhadap komitmen organisasional</w:t>
      </w:r>
      <w:r w:rsidRPr="00A31C77">
        <w:rPr>
          <w:rFonts w:ascii="Calibri" w:hAnsi="Calibri" w:cs="Calibri"/>
          <w:sz w:val="22"/>
          <w:szCs w:val="22"/>
          <w:lang w:eastAsia="id-ID"/>
        </w:rPr>
        <w:t>.</w:t>
      </w:r>
      <w:r w:rsidRPr="00A31C77">
        <w:rPr>
          <w:rFonts w:ascii="Calibri" w:hAnsi="Calibri" w:cs="Calibri"/>
          <w:sz w:val="22"/>
          <w:szCs w:val="22"/>
        </w:rPr>
        <w:t xml:space="preserve"> </w:t>
      </w:r>
      <w:r w:rsidRPr="00A31C77">
        <w:rPr>
          <w:rFonts w:ascii="Calibri" w:hAnsi="Calibri" w:cs="Calibri"/>
          <w:sz w:val="22"/>
          <w:szCs w:val="22"/>
          <w:lang w:val="id-ID" w:eastAsia="id-ID"/>
        </w:rPr>
        <w:t>Karakteristik Pekerjaan memiliki nilai β=0,031</w:t>
      </w:r>
      <w:r w:rsidRPr="00A31C77">
        <w:rPr>
          <w:rFonts w:ascii="Calibri" w:hAnsi="Calibri" w:cs="Calibri"/>
          <w:sz w:val="22"/>
          <w:szCs w:val="22"/>
        </w:rPr>
        <w:t xml:space="preserve"> </w:t>
      </w:r>
      <w:r w:rsidRPr="00A31C77">
        <w:rPr>
          <w:rFonts w:ascii="Calibri" w:hAnsi="Calibri" w:cs="Calibri"/>
          <w:sz w:val="22"/>
          <w:szCs w:val="22"/>
          <w:lang w:val="id-ID" w:eastAsia="id-ID"/>
        </w:rPr>
        <w:t>dengan nilai signifikansi 0,801 &gt; 0,05 yang</w:t>
      </w:r>
      <w:r w:rsidRPr="00A31C77">
        <w:rPr>
          <w:rFonts w:ascii="Calibri" w:hAnsi="Calibri" w:cs="Calibri"/>
          <w:sz w:val="22"/>
          <w:szCs w:val="22"/>
          <w:lang w:eastAsia="id-ID"/>
        </w:rPr>
        <w:t xml:space="preserve"> berarti  hipotesis 1 </w:t>
      </w:r>
      <w:r w:rsidRPr="00A31C77">
        <w:rPr>
          <w:rFonts w:ascii="Calibri" w:hAnsi="Calibri" w:cs="Calibri"/>
          <w:sz w:val="22"/>
          <w:szCs w:val="22"/>
          <w:lang w:val="id-ID" w:eastAsia="id-ID"/>
        </w:rPr>
        <w:t>ditolak</w:t>
      </w:r>
      <w:r w:rsidRPr="00A31C77">
        <w:rPr>
          <w:rFonts w:ascii="Calibri" w:hAnsi="Calibri" w:cs="Calibri"/>
          <w:sz w:val="22"/>
          <w:szCs w:val="22"/>
          <w:lang w:eastAsia="id-ID"/>
        </w:rPr>
        <w:t xml:space="preserve">.  </w:t>
      </w:r>
      <w:r w:rsidRPr="00A31C77">
        <w:rPr>
          <w:rFonts w:ascii="Calibri" w:hAnsi="Calibri" w:cs="Calibri"/>
          <w:sz w:val="22"/>
          <w:szCs w:val="22"/>
        </w:rPr>
        <w:t xml:space="preserve">Hipotesis 2 menyatakan bahwa </w:t>
      </w:r>
      <w:r w:rsidRPr="00A31C77">
        <w:rPr>
          <w:rFonts w:ascii="Calibri" w:hAnsi="Calibri" w:cs="Calibri"/>
          <w:i/>
          <w:iCs/>
          <w:sz w:val="22"/>
          <w:szCs w:val="22"/>
          <w:lang w:eastAsia="id-ID"/>
        </w:rPr>
        <w:t xml:space="preserve">employee engagement </w:t>
      </w:r>
      <w:r w:rsidRPr="00A31C77">
        <w:rPr>
          <w:rFonts w:ascii="Calibri" w:hAnsi="Calibri" w:cs="Calibri"/>
          <w:sz w:val="22"/>
          <w:szCs w:val="22"/>
          <w:lang w:eastAsia="id-ID"/>
        </w:rPr>
        <w:t xml:space="preserve">berpengaruh positif terhadap komitmen organisasional dapat diterima hal ini terbukti </w:t>
      </w:r>
      <w:r w:rsidRPr="00A31C77">
        <w:rPr>
          <w:rFonts w:ascii="Calibri" w:hAnsi="Calibri" w:cs="Calibri"/>
          <w:i/>
          <w:iCs/>
          <w:sz w:val="22"/>
          <w:szCs w:val="22"/>
          <w:lang w:eastAsia="id-ID"/>
        </w:rPr>
        <w:t xml:space="preserve">employee </w:t>
      </w:r>
      <w:proofErr w:type="gramStart"/>
      <w:r w:rsidRPr="00A31C77">
        <w:rPr>
          <w:rFonts w:ascii="Calibri" w:hAnsi="Calibri" w:cs="Calibri"/>
          <w:i/>
          <w:iCs/>
          <w:sz w:val="22"/>
          <w:szCs w:val="22"/>
          <w:lang w:eastAsia="id-ID"/>
        </w:rPr>
        <w:t xml:space="preserve">engagement </w:t>
      </w:r>
      <w:r w:rsidRPr="00A31C77">
        <w:rPr>
          <w:rFonts w:ascii="Calibri" w:hAnsi="Calibri" w:cs="Calibri"/>
          <w:sz w:val="22"/>
          <w:szCs w:val="22"/>
          <w:lang w:eastAsia="id-ID"/>
        </w:rPr>
        <w:t xml:space="preserve"> memiliki</w:t>
      </w:r>
      <w:proofErr w:type="gramEnd"/>
      <w:r w:rsidRPr="00A31C77">
        <w:rPr>
          <w:rFonts w:ascii="Calibri" w:hAnsi="Calibri" w:cs="Calibri"/>
          <w:sz w:val="22"/>
          <w:szCs w:val="22"/>
          <w:lang w:eastAsia="id-ID"/>
        </w:rPr>
        <w:t xml:space="preserve"> nilai β= 0,647, tingkat signifikansi 0,000 &lt; 0,05.  </w:t>
      </w:r>
      <w:r w:rsidRPr="00A31C77">
        <w:rPr>
          <w:rFonts w:ascii="Calibri" w:hAnsi="Calibri" w:cs="Calibri"/>
          <w:sz w:val="22"/>
          <w:szCs w:val="22"/>
        </w:rPr>
        <w:t xml:space="preserve">Hipotesis 3 yaitu </w:t>
      </w:r>
      <w:r w:rsidRPr="00A31C77">
        <w:rPr>
          <w:rFonts w:ascii="Calibri" w:hAnsi="Calibri" w:cs="Calibri"/>
          <w:sz w:val="22"/>
          <w:szCs w:val="22"/>
          <w:lang w:eastAsia="id-ID"/>
        </w:rPr>
        <w:t>karakteristik pekerjaan berpengaruh positif terhadap Kinerja.</w:t>
      </w:r>
      <w:r w:rsidRPr="00A31C77">
        <w:rPr>
          <w:rFonts w:ascii="Calibri" w:hAnsi="Calibri" w:cs="Calibri"/>
          <w:sz w:val="22"/>
          <w:szCs w:val="22"/>
        </w:rPr>
        <w:t xml:space="preserve"> </w:t>
      </w:r>
      <w:r w:rsidRPr="00A31C77">
        <w:rPr>
          <w:rFonts w:ascii="Calibri" w:hAnsi="Calibri" w:cs="Calibri"/>
          <w:sz w:val="22"/>
          <w:szCs w:val="22"/>
          <w:lang w:eastAsia="id-ID"/>
        </w:rPr>
        <w:t>Karakteristik Pekerjaan memiliki nilai β=0,399 dengan nilai signifikansi 0,000 &lt; 0</w:t>
      </w:r>
      <w:proofErr w:type="gramStart"/>
      <w:r w:rsidRPr="00A31C77">
        <w:rPr>
          <w:rFonts w:ascii="Calibri" w:hAnsi="Calibri" w:cs="Calibri"/>
          <w:sz w:val="22"/>
          <w:szCs w:val="22"/>
          <w:lang w:eastAsia="id-ID"/>
        </w:rPr>
        <w:t>,05</w:t>
      </w:r>
      <w:proofErr w:type="gramEnd"/>
      <w:r w:rsidRPr="00A31C77">
        <w:rPr>
          <w:rFonts w:ascii="Calibri" w:hAnsi="Calibri" w:cs="Calibri"/>
          <w:sz w:val="22"/>
          <w:szCs w:val="22"/>
          <w:lang w:eastAsia="id-ID"/>
        </w:rPr>
        <w:t xml:space="preserve">, sehingga hipotesis  3 diterima. </w:t>
      </w:r>
      <w:r w:rsidRPr="00A31C77">
        <w:rPr>
          <w:rFonts w:ascii="Calibri" w:hAnsi="Calibri" w:cs="Calibri"/>
          <w:sz w:val="22"/>
          <w:szCs w:val="22"/>
        </w:rPr>
        <w:t xml:space="preserve">Hipotesis 4 yaitu </w:t>
      </w:r>
      <w:r w:rsidRPr="00A31C77">
        <w:rPr>
          <w:rFonts w:ascii="Calibri" w:hAnsi="Calibri" w:cs="Calibri"/>
          <w:i/>
          <w:iCs/>
          <w:sz w:val="22"/>
          <w:szCs w:val="22"/>
          <w:lang w:eastAsia="id-ID"/>
        </w:rPr>
        <w:t>Employee engagement</w:t>
      </w:r>
      <w:r w:rsidRPr="00A31C77">
        <w:rPr>
          <w:rFonts w:ascii="Calibri" w:hAnsi="Calibri" w:cs="Calibri"/>
          <w:sz w:val="22"/>
          <w:szCs w:val="22"/>
          <w:lang w:eastAsia="id-ID"/>
        </w:rPr>
        <w:t xml:space="preserve"> berpengaruh positif terhadap Kinerja. </w:t>
      </w:r>
      <w:r w:rsidRPr="00A31C77">
        <w:rPr>
          <w:rFonts w:ascii="Calibri" w:hAnsi="Calibri" w:cs="Calibri"/>
          <w:i/>
          <w:iCs/>
          <w:sz w:val="22"/>
          <w:szCs w:val="22"/>
          <w:lang w:eastAsia="id-ID"/>
        </w:rPr>
        <w:t xml:space="preserve">Employee Engagement </w:t>
      </w:r>
      <w:r w:rsidRPr="00A31C77">
        <w:rPr>
          <w:rFonts w:ascii="Calibri" w:hAnsi="Calibri" w:cs="Calibri"/>
          <w:sz w:val="22"/>
          <w:szCs w:val="22"/>
          <w:lang w:eastAsia="id-ID"/>
        </w:rPr>
        <w:t xml:space="preserve">memiliki nilai β=0,153 dengan nilai signifikansi 0,099 &gt; 0,05 sehingga hipotesis 4 ditolak, </w:t>
      </w:r>
      <w:r w:rsidRPr="00A31C77">
        <w:rPr>
          <w:rFonts w:ascii="Calibri" w:hAnsi="Calibri" w:cs="Calibri"/>
          <w:sz w:val="22"/>
          <w:szCs w:val="22"/>
        </w:rPr>
        <w:t xml:space="preserve">sedangkan hipotesis 5 yang menyatakan bahwa </w:t>
      </w:r>
      <w:r w:rsidRPr="00A31C77">
        <w:rPr>
          <w:rFonts w:ascii="Calibri" w:hAnsi="Calibri" w:cs="Calibri"/>
          <w:sz w:val="22"/>
          <w:szCs w:val="22"/>
          <w:lang w:eastAsia="id-ID"/>
        </w:rPr>
        <w:t>komitmen organisasional berpengaruh positif terhadap Kinerja. Komitmen organisasional memiliki nilai β=0,751 dengan nilai signifikansi 0,000 &lt; 0,05 yang mengartikan bahwa</w:t>
      </w:r>
      <w:r w:rsidRPr="00A31C77">
        <w:rPr>
          <w:rFonts w:ascii="Calibri" w:hAnsi="Calibri" w:cs="Calibri"/>
          <w:sz w:val="22"/>
          <w:szCs w:val="22"/>
        </w:rPr>
        <w:t xml:space="preserve"> </w:t>
      </w:r>
      <w:r w:rsidRPr="00A31C77">
        <w:rPr>
          <w:rFonts w:ascii="Calibri" w:hAnsi="Calibri" w:cs="Calibri"/>
          <w:sz w:val="22"/>
          <w:szCs w:val="22"/>
          <w:lang w:eastAsia="id-ID"/>
        </w:rPr>
        <w:t>hipotesis</w:t>
      </w:r>
      <w:r>
        <w:rPr>
          <w:rFonts w:ascii="Calibri" w:eastAsia="Calibri" w:hAnsi="Calibri" w:cs="Calibri"/>
          <w:sz w:val="22"/>
          <w:szCs w:val="22"/>
          <w:lang w:val="id-ID"/>
        </w:rPr>
        <w:t xml:space="preserve"> kelima dapat diterima.</w:t>
      </w:r>
    </w:p>
    <w:p w:rsidR="00A768E2" w:rsidRDefault="00A768E2" w:rsidP="00836413">
      <w:pPr>
        <w:spacing w:before="44"/>
        <w:ind w:left="118" w:right="78"/>
        <w:jc w:val="both"/>
        <w:rPr>
          <w:rFonts w:ascii="Calibri" w:eastAsia="Calibri" w:hAnsi="Calibri" w:cs="Calibri"/>
          <w:sz w:val="22"/>
          <w:szCs w:val="22"/>
          <w:lang w:val="id-ID"/>
        </w:rPr>
      </w:pPr>
    </w:p>
    <w:p w:rsidR="00A31C77" w:rsidRPr="00A31C77" w:rsidRDefault="00A31C77" w:rsidP="00D7384C">
      <w:pPr>
        <w:ind w:left="118" w:right="77"/>
        <w:jc w:val="both"/>
        <w:rPr>
          <w:rFonts w:ascii="Calibri" w:eastAsia="Calibri" w:hAnsi="Calibri" w:cs="Calibri"/>
          <w:b/>
          <w:sz w:val="22"/>
          <w:szCs w:val="22"/>
          <w:lang w:val="id-ID"/>
        </w:rPr>
      </w:pPr>
      <w:r w:rsidRPr="00A31C77">
        <w:rPr>
          <w:rFonts w:ascii="Calibri" w:eastAsia="Calibri" w:hAnsi="Calibri" w:cs="Calibri"/>
          <w:b/>
          <w:sz w:val="22"/>
          <w:szCs w:val="22"/>
          <w:lang w:val="id-ID"/>
        </w:rPr>
        <w:t>Uji Mediasi</w:t>
      </w:r>
    </w:p>
    <w:p w:rsidR="00A31C77" w:rsidRPr="00A31C77" w:rsidRDefault="00A31C77" w:rsidP="00836413">
      <w:pPr>
        <w:spacing w:before="44"/>
        <w:ind w:left="118" w:right="78"/>
        <w:jc w:val="both"/>
        <w:rPr>
          <w:rFonts w:ascii="Calibri" w:hAnsi="Calibri" w:cs="Calibri"/>
          <w:sz w:val="22"/>
          <w:szCs w:val="22"/>
        </w:rPr>
      </w:pPr>
      <w:r w:rsidRPr="00A31C77">
        <w:rPr>
          <w:rFonts w:ascii="Calibri" w:eastAsia="Calibri" w:hAnsi="Calibri" w:cs="Calibri"/>
          <w:sz w:val="22"/>
          <w:szCs w:val="22"/>
          <w:lang w:val="id-ID"/>
        </w:rPr>
        <w:lastRenderedPageBreak/>
        <w:t xml:space="preserve">Hasil uji </w:t>
      </w:r>
      <w:r w:rsidRPr="002779E7">
        <w:rPr>
          <w:rFonts w:ascii="Calibri" w:hAnsi="Calibri" w:cs="Calibri"/>
          <w:sz w:val="22"/>
          <w:szCs w:val="22"/>
          <w:lang w:val="id-ID"/>
        </w:rPr>
        <w:t xml:space="preserve">sobel 1 menjelaskan bahwa nilai Z=2,0817 dengan nilai signifikansi 0,0374 &lt; 0,05, hal ini menunjukkan bahwa komitmen organisasional mampu memediasi pengaruh variabel dependen yakni karakteristik pekerjaan terhadap kinerja. </w:t>
      </w:r>
      <w:r w:rsidRPr="00A31C77">
        <w:rPr>
          <w:rFonts w:ascii="Calibri" w:hAnsi="Calibri" w:cs="Calibri"/>
          <w:sz w:val="22"/>
          <w:szCs w:val="22"/>
        </w:rPr>
        <w:t>Hal ini juga terlihat karena k</w:t>
      </w:r>
      <w:r w:rsidRPr="00A31C77">
        <w:rPr>
          <w:rFonts w:ascii="Calibri" w:hAnsi="Calibri" w:cs="Calibri"/>
          <w:sz w:val="22"/>
          <w:szCs w:val="22"/>
          <w:lang w:eastAsia="id-ID"/>
        </w:rPr>
        <w:t xml:space="preserve">arakteristik pekerjaan </w:t>
      </w:r>
      <w:r w:rsidRPr="00A31C77">
        <w:rPr>
          <w:rFonts w:ascii="Calibri" w:hAnsi="Calibri" w:cs="Calibri"/>
          <w:sz w:val="22"/>
          <w:szCs w:val="22"/>
          <w:lang w:val="id-ID" w:eastAsia="id-ID"/>
        </w:rPr>
        <w:t xml:space="preserve">tidak berpengaruh </w:t>
      </w:r>
      <w:r w:rsidRPr="00A31C77">
        <w:rPr>
          <w:rFonts w:ascii="Calibri" w:hAnsi="Calibri" w:cs="Calibri"/>
          <w:sz w:val="22"/>
          <w:szCs w:val="22"/>
          <w:lang w:eastAsia="id-ID"/>
        </w:rPr>
        <w:t xml:space="preserve">terhadap komitmen organisasional. </w:t>
      </w:r>
      <w:r w:rsidRPr="00A31C77">
        <w:rPr>
          <w:rFonts w:ascii="Calibri" w:hAnsi="Calibri" w:cs="Calibri"/>
          <w:sz w:val="22"/>
          <w:szCs w:val="22"/>
        </w:rPr>
        <w:t xml:space="preserve">Atau dengan kata lain untuk meningkatkan kinerja lebih efektif melalui komitmen organisasional daripada secara langsung. </w:t>
      </w:r>
    </w:p>
    <w:p w:rsidR="00A31C77" w:rsidRDefault="00A31C77" w:rsidP="00A31C77">
      <w:pPr>
        <w:ind w:left="118" w:right="77"/>
        <w:jc w:val="both"/>
        <w:rPr>
          <w:rFonts w:ascii="Calibri" w:hAnsi="Calibri" w:cs="Calibri"/>
          <w:sz w:val="22"/>
          <w:szCs w:val="22"/>
          <w:lang w:val="id-ID"/>
        </w:rPr>
      </w:pPr>
      <w:r w:rsidRPr="00A31C77">
        <w:rPr>
          <w:rFonts w:ascii="Calibri" w:hAnsi="Calibri" w:cs="Calibri"/>
          <w:sz w:val="22"/>
          <w:szCs w:val="22"/>
        </w:rPr>
        <w:t xml:space="preserve">Hasil uji sobel test 2 menjelaskan bahwa nilai Z=5,7614 dengan nilai signifikansi 0,000 &lt; 0,05, hal ini menunjukkan bahwa komitmen organisasional mampu memediasi pengaruh variabel dependen yakni </w:t>
      </w:r>
      <w:r w:rsidRPr="00A31C77">
        <w:rPr>
          <w:rFonts w:ascii="Calibri" w:hAnsi="Calibri" w:cs="Calibri"/>
          <w:i/>
          <w:iCs/>
          <w:sz w:val="22"/>
          <w:szCs w:val="22"/>
        </w:rPr>
        <w:t xml:space="preserve">employee engagement </w:t>
      </w:r>
      <w:r w:rsidRPr="00A31C77">
        <w:rPr>
          <w:rFonts w:ascii="Calibri" w:hAnsi="Calibri" w:cs="Calibri"/>
          <w:sz w:val="22"/>
          <w:szCs w:val="22"/>
        </w:rPr>
        <w:t>terhadap kinerja. E</w:t>
      </w:r>
      <w:r w:rsidRPr="00A31C77">
        <w:rPr>
          <w:rFonts w:ascii="Calibri" w:hAnsi="Calibri" w:cs="Calibri"/>
          <w:i/>
          <w:iCs/>
          <w:sz w:val="22"/>
          <w:szCs w:val="22"/>
        </w:rPr>
        <w:t xml:space="preserve">mployee engagement </w:t>
      </w:r>
      <w:r w:rsidRPr="00A31C77">
        <w:rPr>
          <w:rFonts w:ascii="Calibri" w:hAnsi="Calibri" w:cs="Calibri"/>
          <w:sz w:val="22"/>
          <w:szCs w:val="22"/>
          <w:lang w:val="id-ID" w:eastAsia="id-ID"/>
        </w:rPr>
        <w:t xml:space="preserve">tidak berpengaruh </w:t>
      </w:r>
      <w:r w:rsidR="005E122A">
        <w:rPr>
          <w:rFonts w:ascii="Calibri" w:hAnsi="Calibri" w:cs="Calibri"/>
          <w:sz w:val="22"/>
          <w:szCs w:val="22"/>
          <w:lang w:eastAsia="id-ID"/>
        </w:rPr>
        <w:t>terhadap komitmen</w:t>
      </w:r>
      <w:r w:rsidR="005E122A">
        <w:rPr>
          <w:rFonts w:ascii="Calibri" w:hAnsi="Calibri" w:cs="Calibri"/>
          <w:sz w:val="22"/>
          <w:szCs w:val="22"/>
          <w:lang w:val="id-ID" w:eastAsia="id-ID"/>
        </w:rPr>
        <w:t xml:space="preserve"> </w:t>
      </w:r>
      <w:r w:rsidRPr="00A31C77">
        <w:rPr>
          <w:rFonts w:ascii="Calibri" w:hAnsi="Calibri" w:cs="Calibri"/>
          <w:sz w:val="22"/>
          <w:szCs w:val="22"/>
          <w:lang w:eastAsia="id-ID"/>
        </w:rPr>
        <w:t xml:space="preserve">organisasional. </w:t>
      </w:r>
      <w:r w:rsidRPr="00A31C77">
        <w:rPr>
          <w:rFonts w:ascii="Calibri" w:hAnsi="Calibri" w:cs="Calibri"/>
          <w:sz w:val="22"/>
          <w:szCs w:val="22"/>
        </w:rPr>
        <w:t>Atau dengan kata lain untuk menigkatkan kinerja lebih efektif melalui komitmen organisasional daripada secara langsung.</w:t>
      </w:r>
    </w:p>
    <w:p w:rsidR="00A31C77" w:rsidRPr="00A31C77" w:rsidRDefault="00A31C77" w:rsidP="00A31C77">
      <w:pPr>
        <w:ind w:left="118" w:right="77"/>
        <w:jc w:val="both"/>
        <w:rPr>
          <w:rFonts w:ascii="Calibri" w:hAnsi="Calibri" w:cs="Calibri"/>
          <w:sz w:val="22"/>
          <w:szCs w:val="22"/>
          <w:lang w:val="id-ID"/>
        </w:rPr>
      </w:pPr>
    </w:p>
    <w:p w:rsidR="00A31C77" w:rsidRPr="00A31C77" w:rsidRDefault="00A31C77" w:rsidP="00A31C77">
      <w:pPr>
        <w:ind w:left="118"/>
        <w:rPr>
          <w:rFonts w:ascii="Calibri" w:eastAsia="Calibri" w:hAnsi="Calibri" w:cs="Calibri"/>
          <w:b/>
          <w:sz w:val="22"/>
          <w:szCs w:val="22"/>
          <w:lang w:val="id-ID"/>
        </w:rPr>
      </w:pPr>
      <w:r w:rsidRPr="00A31C77">
        <w:rPr>
          <w:rFonts w:ascii="Calibri" w:eastAsia="Calibri" w:hAnsi="Calibri" w:cs="Calibri"/>
          <w:b/>
          <w:sz w:val="22"/>
          <w:szCs w:val="22"/>
          <w:lang w:val="id-ID"/>
        </w:rPr>
        <w:t>Pembahasan</w:t>
      </w:r>
    </w:p>
    <w:p w:rsidR="00A31C77" w:rsidRDefault="00A31C77" w:rsidP="00836413">
      <w:pPr>
        <w:spacing w:before="44"/>
        <w:ind w:left="118" w:right="78"/>
        <w:jc w:val="both"/>
        <w:rPr>
          <w:rFonts w:ascii="Calibri" w:eastAsia="Calibri" w:hAnsi="Calibri" w:cs="Calibri"/>
          <w:b/>
          <w:sz w:val="22"/>
          <w:szCs w:val="22"/>
          <w:lang w:val="id-ID"/>
        </w:rPr>
      </w:pPr>
      <w:r w:rsidRPr="00A31C77">
        <w:rPr>
          <w:rFonts w:ascii="Calibri" w:eastAsia="Calibri" w:hAnsi="Calibri" w:cs="Calibri"/>
          <w:b/>
          <w:sz w:val="22"/>
          <w:szCs w:val="22"/>
          <w:lang w:val="id-ID"/>
        </w:rPr>
        <w:t>Karakteristik Pekerjaan tidak berpengaruh terhadap Komitmen Organisasional</w:t>
      </w:r>
    </w:p>
    <w:p w:rsidR="00A31C77" w:rsidRDefault="00A31C77" w:rsidP="00A31C77">
      <w:pPr>
        <w:ind w:left="118" w:right="77"/>
        <w:jc w:val="both"/>
        <w:rPr>
          <w:rFonts w:ascii="Calibri" w:hAnsi="Calibri" w:cs="Calibri"/>
          <w:sz w:val="22"/>
          <w:szCs w:val="22"/>
          <w:lang w:eastAsia="id-ID"/>
        </w:rPr>
      </w:pPr>
      <w:r w:rsidRPr="00A31C77">
        <w:rPr>
          <w:rFonts w:ascii="Calibri" w:hAnsi="Calibri" w:cs="Calibri"/>
          <w:sz w:val="22"/>
          <w:szCs w:val="22"/>
          <w:lang w:eastAsia="id-ID"/>
        </w:rPr>
        <w:t xml:space="preserve">Karakteristik pekerjaan </w:t>
      </w:r>
      <w:r w:rsidRPr="00A31C77">
        <w:rPr>
          <w:rFonts w:ascii="Calibri" w:hAnsi="Calibri" w:cs="Calibri"/>
          <w:sz w:val="22"/>
          <w:szCs w:val="22"/>
          <w:lang w:val="id-ID" w:eastAsia="id-ID"/>
        </w:rPr>
        <w:t xml:space="preserve">tidak berpengaruh </w:t>
      </w:r>
      <w:r w:rsidRPr="00A31C77">
        <w:rPr>
          <w:rFonts w:ascii="Calibri" w:hAnsi="Calibri" w:cs="Calibri"/>
          <w:sz w:val="22"/>
          <w:szCs w:val="22"/>
          <w:lang w:eastAsia="id-ID"/>
        </w:rPr>
        <w:t xml:space="preserve">terhadap komitmen organisasional PT Jati Luhur Agung Semarang. Hasil penelitian ini memberikan gambaran bahwa karakteristik pekerjaan yang dilakukan oleh PT Jati Luhur Agung Semarang belum optimal dalam mencapai komitmen organisasional yang ada di perusahaan. Karakteristik pekerjaan didiskripsikan ke dalam lima dimensi yakni keanekaragaman keterampilan, </w:t>
      </w:r>
      <w:r w:rsidRPr="00A31C77">
        <w:rPr>
          <w:rFonts w:ascii="Calibri" w:hAnsi="Calibri" w:cs="Calibri"/>
          <w:sz w:val="22"/>
          <w:szCs w:val="22"/>
          <w:lang w:val="id-ID" w:eastAsia="id-ID"/>
        </w:rPr>
        <w:t>i</w:t>
      </w:r>
      <w:r w:rsidRPr="00A31C77">
        <w:rPr>
          <w:rFonts w:ascii="Calibri" w:hAnsi="Calibri" w:cs="Calibri"/>
          <w:sz w:val="22"/>
          <w:szCs w:val="22"/>
          <w:lang w:eastAsia="id-ID"/>
        </w:rPr>
        <w:t>dentitas tugas, arti tugas, otonomi, dan umpan balik. Pekerjaan yang mampu menunjukkan</w:t>
      </w:r>
      <w:r w:rsidRPr="00A31C77">
        <w:rPr>
          <w:rFonts w:ascii="Calibri" w:hAnsi="Calibri" w:cs="Calibri"/>
          <w:sz w:val="22"/>
          <w:szCs w:val="22"/>
          <w:lang w:val="id-ID" w:eastAsia="id-ID"/>
        </w:rPr>
        <w:t xml:space="preserve"> </w:t>
      </w:r>
      <w:r w:rsidRPr="00A31C77">
        <w:rPr>
          <w:rFonts w:ascii="Calibri" w:hAnsi="Calibri" w:cs="Calibri"/>
          <w:sz w:val="22"/>
          <w:szCs w:val="22"/>
          <w:lang w:eastAsia="id-ID"/>
        </w:rPr>
        <w:t>keterampilan,</w:t>
      </w:r>
      <w:r w:rsidRPr="00A31C77">
        <w:rPr>
          <w:rFonts w:ascii="Calibri" w:hAnsi="Calibri" w:cs="Calibri"/>
          <w:sz w:val="22"/>
          <w:szCs w:val="22"/>
          <w:lang w:val="id-ID" w:eastAsia="id-ID"/>
        </w:rPr>
        <w:t xml:space="preserve"> </w:t>
      </w:r>
      <w:r w:rsidRPr="00A31C77">
        <w:rPr>
          <w:rFonts w:ascii="Calibri" w:hAnsi="Calibri" w:cs="Calibri"/>
          <w:sz w:val="22"/>
          <w:szCs w:val="22"/>
          <w:lang w:eastAsia="id-ID"/>
        </w:rPr>
        <w:t>kemampuan</w:t>
      </w:r>
      <w:r w:rsidRPr="00A31C77">
        <w:rPr>
          <w:rFonts w:ascii="Calibri" w:hAnsi="Calibri" w:cs="Calibri"/>
          <w:sz w:val="22"/>
          <w:szCs w:val="22"/>
          <w:lang w:val="id-ID" w:eastAsia="id-ID"/>
        </w:rPr>
        <w:t xml:space="preserve"> </w:t>
      </w:r>
      <w:r w:rsidRPr="00A31C77">
        <w:rPr>
          <w:rFonts w:ascii="Calibri" w:hAnsi="Calibri" w:cs="Calibri"/>
          <w:sz w:val="22"/>
          <w:szCs w:val="22"/>
          <w:lang w:eastAsia="id-ID"/>
        </w:rPr>
        <w:t>dalam menyelesaikan pekerjaan,</w:t>
      </w:r>
      <w:r w:rsidRPr="00A31C77">
        <w:rPr>
          <w:rFonts w:ascii="Calibri" w:hAnsi="Calibri" w:cs="Calibri"/>
          <w:sz w:val="22"/>
          <w:szCs w:val="22"/>
          <w:lang w:val="id-ID" w:eastAsia="id-ID"/>
        </w:rPr>
        <w:t xml:space="preserve"> </w:t>
      </w:r>
      <w:r w:rsidRPr="00A31C77">
        <w:rPr>
          <w:rFonts w:ascii="Calibri" w:hAnsi="Calibri" w:cs="Calibri"/>
          <w:sz w:val="22"/>
          <w:szCs w:val="22"/>
          <w:lang w:eastAsia="id-ID"/>
        </w:rPr>
        <w:t>serta kebebasan dana adanya umpan balik</w:t>
      </w:r>
      <w:r w:rsidRPr="00A31C77">
        <w:rPr>
          <w:rFonts w:ascii="Calibri" w:hAnsi="Calibri" w:cs="Calibri"/>
          <w:sz w:val="22"/>
          <w:szCs w:val="22"/>
        </w:rPr>
        <w:t xml:space="preserve"> </w:t>
      </w:r>
      <w:r w:rsidRPr="00A31C77">
        <w:rPr>
          <w:rFonts w:ascii="Calibri" w:hAnsi="Calibri" w:cs="Calibri"/>
          <w:sz w:val="22"/>
          <w:szCs w:val="22"/>
          <w:lang w:eastAsia="id-ID"/>
        </w:rPr>
        <w:t xml:space="preserve">terhadap pekerjaan akan lebih disukai oleh karyawan, sedangkan pekerjaan yang cenderung monoton dan tidak memberi kesempatan kepada karyawan untuk mengeksplorasi kemampuannya akan mengakibatkan menurunnya komitmen organisasional yang ada. Dalam penelitian ini adanya </w:t>
      </w:r>
      <w:r w:rsidRPr="00A31C77">
        <w:rPr>
          <w:rFonts w:ascii="Calibri" w:hAnsi="Calibri" w:cs="Calibri"/>
          <w:sz w:val="22"/>
          <w:szCs w:val="22"/>
          <w:lang w:val="id-ID" w:eastAsia="id-ID"/>
        </w:rPr>
        <w:t xml:space="preserve">penyelesaian pekerjaan dengan waktu yang cepat </w:t>
      </w:r>
      <w:r w:rsidRPr="00A31C77">
        <w:rPr>
          <w:rFonts w:ascii="Calibri" w:hAnsi="Calibri" w:cs="Calibri"/>
          <w:sz w:val="22"/>
          <w:szCs w:val="22"/>
          <w:lang w:eastAsia="id-ID"/>
        </w:rPr>
        <w:t>sangat menekan karyawan</w:t>
      </w:r>
      <w:r w:rsidR="005E122A">
        <w:rPr>
          <w:rFonts w:ascii="Calibri" w:hAnsi="Calibri" w:cs="Calibri"/>
          <w:sz w:val="22"/>
          <w:szCs w:val="22"/>
          <w:lang w:val="id-ID" w:eastAsia="id-ID"/>
        </w:rPr>
        <w:t>,</w:t>
      </w:r>
      <w:r w:rsidRPr="00A31C77">
        <w:rPr>
          <w:rFonts w:ascii="Calibri" w:hAnsi="Calibri" w:cs="Calibri"/>
          <w:sz w:val="22"/>
          <w:szCs w:val="22"/>
          <w:lang w:eastAsia="id-ID"/>
        </w:rPr>
        <w:t xml:space="preserve"> </w:t>
      </w:r>
      <w:r w:rsidRPr="00A31C77">
        <w:rPr>
          <w:rFonts w:ascii="Calibri" w:hAnsi="Calibri" w:cs="Calibri"/>
          <w:sz w:val="22"/>
          <w:szCs w:val="22"/>
          <w:lang w:val="id-ID" w:eastAsia="id-ID"/>
        </w:rPr>
        <w:t xml:space="preserve">dan </w:t>
      </w:r>
      <w:r w:rsidRPr="00A31C77">
        <w:rPr>
          <w:rFonts w:ascii="Calibri" w:hAnsi="Calibri" w:cs="Calibri"/>
          <w:sz w:val="22"/>
          <w:szCs w:val="22"/>
          <w:lang w:eastAsia="id-ID"/>
        </w:rPr>
        <w:t xml:space="preserve">karyawan sendiri memandang perlunya </w:t>
      </w:r>
      <w:r w:rsidRPr="00A31C77">
        <w:rPr>
          <w:rFonts w:ascii="Calibri" w:hAnsi="Calibri" w:cs="Calibri"/>
          <w:sz w:val="22"/>
          <w:szCs w:val="22"/>
          <w:lang w:val="id-ID" w:eastAsia="id-ID"/>
        </w:rPr>
        <w:t>pekerjaan bagi pengembangan diri karyawan</w:t>
      </w:r>
      <w:r w:rsidRPr="00A31C77">
        <w:rPr>
          <w:rFonts w:ascii="Calibri" w:hAnsi="Calibri" w:cs="Calibri"/>
          <w:sz w:val="22"/>
          <w:szCs w:val="22"/>
          <w:lang w:eastAsia="id-ID"/>
        </w:rPr>
        <w:t xml:space="preserve"> sangat dipelukan pada perusahaan</w:t>
      </w:r>
      <w:r w:rsidRPr="00A31C77">
        <w:rPr>
          <w:rFonts w:ascii="Calibri" w:hAnsi="Calibri" w:cs="Calibri"/>
          <w:sz w:val="22"/>
          <w:szCs w:val="22"/>
          <w:lang w:val="id-ID" w:eastAsia="id-ID"/>
        </w:rPr>
        <w:t xml:space="preserve">. </w:t>
      </w:r>
      <w:r w:rsidRPr="00A31C77">
        <w:rPr>
          <w:rFonts w:ascii="Calibri" w:hAnsi="Calibri" w:cs="Calibri"/>
          <w:sz w:val="22"/>
          <w:szCs w:val="22"/>
          <w:lang w:eastAsia="id-ID"/>
        </w:rPr>
        <w:t xml:space="preserve">Penelitian ini mendukung temuan </w:t>
      </w:r>
      <w:r w:rsidRPr="00A31C77">
        <w:rPr>
          <w:rFonts w:ascii="Calibri" w:hAnsi="Calibri" w:cs="Calibri"/>
          <w:sz w:val="22"/>
          <w:szCs w:val="22"/>
          <w:lang w:val="id-ID"/>
        </w:rPr>
        <w:t>Purwanto</w:t>
      </w:r>
      <w:r w:rsidR="005E122A">
        <w:rPr>
          <w:rFonts w:ascii="Calibri" w:hAnsi="Calibri" w:cs="Calibri"/>
          <w:sz w:val="22"/>
          <w:szCs w:val="22"/>
          <w:lang w:val="id-ID"/>
        </w:rPr>
        <w:t xml:space="preserve"> &amp;</w:t>
      </w:r>
      <w:r w:rsidRPr="00A31C77">
        <w:rPr>
          <w:rFonts w:ascii="Calibri" w:hAnsi="Calibri" w:cs="Calibri"/>
          <w:sz w:val="22"/>
          <w:szCs w:val="22"/>
          <w:lang w:val="id-ID"/>
        </w:rPr>
        <w:t xml:space="preserve"> Euis (2017)</w:t>
      </w:r>
      <w:r w:rsidRPr="00A31C77">
        <w:rPr>
          <w:rFonts w:ascii="Calibri" w:hAnsi="Calibri" w:cs="Calibri"/>
          <w:sz w:val="22"/>
          <w:szCs w:val="22"/>
        </w:rPr>
        <w:t xml:space="preserve"> yang menjelaskan bahwa </w:t>
      </w:r>
      <w:r w:rsidRPr="00A31C77">
        <w:rPr>
          <w:rFonts w:ascii="Calibri" w:hAnsi="Calibri" w:cs="Calibri"/>
          <w:sz w:val="22"/>
          <w:szCs w:val="22"/>
          <w:lang w:eastAsia="id-ID"/>
        </w:rPr>
        <w:t>Jika karakteristik pekerjaan karyawan kurang diperhatikan, maka komitmen o</w:t>
      </w:r>
      <w:r w:rsidR="005E122A">
        <w:rPr>
          <w:rFonts w:ascii="Calibri" w:hAnsi="Calibri" w:cs="Calibri"/>
          <w:sz w:val="22"/>
          <w:szCs w:val="22"/>
          <w:lang w:eastAsia="id-ID"/>
        </w:rPr>
        <w:t>rganisasional karyawan tersebut</w:t>
      </w:r>
      <w:r w:rsidR="005E122A">
        <w:rPr>
          <w:rFonts w:ascii="Calibri" w:hAnsi="Calibri" w:cs="Calibri"/>
          <w:sz w:val="22"/>
          <w:szCs w:val="22"/>
          <w:lang w:val="id-ID" w:eastAsia="id-ID"/>
        </w:rPr>
        <w:t xml:space="preserve"> </w:t>
      </w:r>
      <w:r w:rsidRPr="00A31C77">
        <w:rPr>
          <w:rFonts w:ascii="Calibri" w:hAnsi="Calibri" w:cs="Calibri"/>
          <w:sz w:val="22"/>
          <w:szCs w:val="22"/>
          <w:lang w:eastAsia="id-ID"/>
        </w:rPr>
        <w:t>akan menurun.</w:t>
      </w:r>
    </w:p>
    <w:p w:rsidR="00A768E2" w:rsidRDefault="00A768E2" w:rsidP="00A31C77">
      <w:pPr>
        <w:ind w:left="118" w:right="77"/>
        <w:jc w:val="both"/>
        <w:rPr>
          <w:rFonts w:ascii="Calibri" w:hAnsi="Calibri" w:cs="Calibri"/>
          <w:sz w:val="22"/>
          <w:szCs w:val="22"/>
          <w:lang w:val="id-ID" w:eastAsia="id-ID"/>
        </w:rPr>
      </w:pPr>
    </w:p>
    <w:p w:rsidR="006C3A76" w:rsidRPr="006C3A76" w:rsidRDefault="006C3A76" w:rsidP="00836413">
      <w:pPr>
        <w:spacing w:before="44"/>
        <w:ind w:left="118" w:right="78"/>
        <w:jc w:val="both"/>
        <w:rPr>
          <w:rFonts w:ascii="Calibri" w:hAnsi="Calibri" w:cs="Calibri"/>
          <w:b/>
          <w:sz w:val="22"/>
          <w:szCs w:val="22"/>
          <w:lang w:val="id-ID" w:eastAsia="id-ID"/>
        </w:rPr>
      </w:pPr>
      <w:r w:rsidRPr="006C3A76">
        <w:rPr>
          <w:rFonts w:ascii="Calibri" w:hAnsi="Calibri" w:cs="Calibri"/>
          <w:b/>
          <w:i/>
          <w:sz w:val="22"/>
          <w:szCs w:val="22"/>
          <w:lang w:val="id-ID" w:eastAsia="id-ID"/>
        </w:rPr>
        <w:t xml:space="preserve">Employee Engagement </w:t>
      </w:r>
      <w:r w:rsidRPr="006C3A76">
        <w:rPr>
          <w:rFonts w:ascii="Calibri" w:hAnsi="Calibri" w:cs="Calibri"/>
          <w:b/>
          <w:sz w:val="22"/>
          <w:szCs w:val="22"/>
          <w:lang w:val="id-ID" w:eastAsia="id-ID"/>
        </w:rPr>
        <w:t>berpengaruh positif dan signifikan terhadap Komitmen Organisasional</w:t>
      </w:r>
    </w:p>
    <w:p w:rsidR="006C3A76" w:rsidRDefault="006C3A76" w:rsidP="00836413">
      <w:pPr>
        <w:ind w:left="118" w:right="77"/>
        <w:jc w:val="both"/>
        <w:rPr>
          <w:rFonts w:ascii="Calibri" w:hAnsi="Calibri" w:cs="Calibri"/>
          <w:sz w:val="22"/>
          <w:szCs w:val="22"/>
        </w:rPr>
      </w:pPr>
      <w:r w:rsidRPr="006C3A76">
        <w:rPr>
          <w:rFonts w:ascii="Calibri" w:hAnsi="Calibri" w:cs="Calibri"/>
          <w:i/>
          <w:iCs/>
          <w:sz w:val="22"/>
          <w:szCs w:val="22"/>
          <w:lang w:eastAsia="id-ID"/>
        </w:rPr>
        <w:t>Employee engagement</w:t>
      </w:r>
      <w:r w:rsidRPr="006C3A76">
        <w:rPr>
          <w:rFonts w:ascii="Calibri" w:hAnsi="Calibri" w:cs="Calibri"/>
          <w:i/>
          <w:iCs/>
          <w:sz w:val="22"/>
          <w:szCs w:val="22"/>
          <w:lang w:val="id-ID" w:eastAsia="id-ID"/>
        </w:rPr>
        <w:t xml:space="preserve"> </w:t>
      </w:r>
      <w:r w:rsidRPr="006C3A76">
        <w:rPr>
          <w:rFonts w:ascii="Calibri" w:hAnsi="Calibri" w:cs="Calibri"/>
          <w:iCs/>
          <w:sz w:val="22"/>
          <w:szCs w:val="22"/>
          <w:lang w:val="id-ID" w:eastAsia="id-ID"/>
        </w:rPr>
        <w:t>berpengaruh</w:t>
      </w:r>
      <w:r w:rsidRPr="006C3A76">
        <w:rPr>
          <w:rFonts w:ascii="Calibri" w:hAnsi="Calibri" w:cs="Calibri"/>
          <w:i/>
          <w:iCs/>
          <w:sz w:val="22"/>
          <w:szCs w:val="22"/>
          <w:lang w:eastAsia="id-ID"/>
        </w:rPr>
        <w:t xml:space="preserve"> </w:t>
      </w:r>
      <w:r w:rsidRPr="006C3A76">
        <w:rPr>
          <w:rFonts w:ascii="Calibri" w:hAnsi="Calibri" w:cs="Calibri"/>
          <w:sz w:val="22"/>
          <w:szCs w:val="22"/>
          <w:lang w:eastAsia="id-ID"/>
        </w:rPr>
        <w:t xml:space="preserve">terhadap komitmen organisasional pada perusahaan PT Jati Luhur Agung Semarang. Hasil penelitian ini menunjukkan </w:t>
      </w:r>
      <w:proofErr w:type="gramStart"/>
      <w:r w:rsidRPr="006C3A76">
        <w:rPr>
          <w:rFonts w:ascii="Calibri" w:hAnsi="Calibri" w:cs="Calibri"/>
          <w:sz w:val="22"/>
          <w:szCs w:val="22"/>
          <w:lang w:eastAsia="id-ID"/>
        </w:rPr>
        <w:t>bahwa  karyawan</w:t>
      </w:r>
      <w:proofErr w:type="gramEnd"/>
      <w:r w:rsidRPr="006C3A76">
        <w:rPr>
          <w:rFonts w:ascii="Calibri" w:hAnsi="Calibri" w:cs="Calibri"/>
          <w:sz w:val="22"/>
          <w:szCs w:val="22"/>
          <w:lang w:eastAsia="id-ID"/>
        </w:rPr>
        <w:t xml:space="preserve"> sudah baik dalam mengoptimalkan komitmen organisasional yang ada. Hal ini dapat diketahui dari demografi yang ada di PT Jati Luhur Agung yakni sebagian besar karyawan telah bekerja diatas 20 tahun. Begitu besarnya karyawan yang memiliki waktu yang lama bekerja di perusahaan ini mengindikasikan bahwa adanya kepercayaan yang besar dari karyawan ke perusahaan dan dari perusahaan ke karyawan yang menyebabkan tingginya </w:t>
      </w:r>
      <w:r w:rsidRPr="006C3A76">
        <w:rPr>
          <w:rFonts w:ascii="Calibri" w:hAnsi="Calibri" w:cs="Calibri"/>
          <w:i/>
          <w:iCs/>
          <w:sz w:val="22"/>
          <w:szCs w:val="22"/>
          <w:lang w:eastAsia="id-ID"/>
        </w:rPr>
        <w:t>employee engagement</w:t>
      </w:r>
      <w:r w:rsidRPr="006C3A76">
        <w:rPr>
          <w:rFonts w:ascii="Calibri" w:hAnsi="Calibri" w:cs="Calibri"/>
          <w:sz w:val="22"/>
          <w:szCs w:val="22"/>
          <w:lang w:eastAsia="id-ID"/>
        </w:rPr>
        <w:t xml:space="preserve"> terhadap komitmen organisasional yang ada di PT Jati Luhur Agung Semarang. Penelitian ini mendukung temuan</w:t>
      </w:r>
      <w:r w:rsidRPr="006C3A76">
        <w:rPr>
          <w:rFonts w:ascii="Calibri" w:hAnsi="Calibri" w:cs="Calibri"/>
          <w:color w:val="FF0000"/>
          <w:sz w:val="22"/>
          <w:szCs w:val="22"/>
          <w:lang w:eastAsia="id-ID"/>
        </w:rPr>
        <w:t xml:space="preserve"> </w:t>
      </w:r>
      <w:r w:rsidRPr="006C3A76">
        <w:rPr>
          <w:rFonts w:ascii="Calibri" w:hAnsi="Calibri" w:cs="Calibri"/>
          <w:sz w:val="22"/>
          <w:szCs w:val="22"/>
          <w:lang w:val="id-ID"/>
        </w:rPr>
        <w:t>Hanaysha (2016), Astuti &amp; Khoirunnisa (2018)</w:t>
      </w:r>
      <w:r w:rsidRPr="006C3A76">
        <w:rPr>
          <w:rFonts w:ascii="Calibri" w:hAnsi="Calibri" w:cs="Calibri"/>
          <w:sz w:val="22"/>
          <w:szCs w:val="22"/>
        </w:rPr>
        <w:t>.</w:t>
      </w:r>
      <w:r w:rsidRPr="006C3A76">
        <w:rPr>
          <w:rFonts w:ascii="Calibri" w:hAnsi="Calibri" w:cs="Calibri"/>
          <w:sz w:val="22"/>
          <w:szCs w:val="22"/>
          <w:lang w:eastAsia="id-ID"/>
        </w:rPr>
        <w:t xml:space="preserve"> Bahwa semakin tingginya </w:t>
      </w:r>
      <w:r w:rsidRPr="006C3A76">
        <w:rPr>
          <w:rFonts w:ascii="Calibri" w:hAnsi="Calibri" w:cs="Calibri"/>
          <w:i/>
          <w:iCs/>
          <w:sz w:val="22"/>
          <w:szCs w:val="22"/>
          <w:lang w:eastAsia="id-ID"/>
        </w:rPr>
        <w:t>employee engagement</w:t>
      </w:r>
      <w:r w:rsidRPr="006C3A76">
        <w:rPr>
          <w:rFonts w:ascii="Calibri" w:hAnsi="Calibri" w:cs="Calibri"/>
          <w:sz w:val="22"/>
          <w:szCs w:val="22"/>
          <w:lang w:eastAsia="id-ID"/>
        </w:rPr>
        <w:t xml:space="preserve"> maka semakin tinggi pula komitmen organisasional yang terjadi pada sebuah perusahaan, begitu pula jika menurunnya atau bahkan tidak adanya </w:t>
      </w:r>
      <w:r w:rsidRPr="006C3A76">
        <w:rPr>
          <w:rFonts w:ascii="Calibri" w:hAnsi="Calibri" w:cs="Calibri"/>
          <w:i/>
          <w:iCs/>
          <w:sz w:val="22"/>
          <w:szCs w:val="22"/>
          <w:lang w:eastAsia="id-ID"/>
        </w:rPr>
        <w:t>employee engagement</w:t>
      </w:r>
      <w:r w:rsidRPr="006C3A76">
        <w:rPr>
          <w:rFonts w:ascii="Calibri" w:hAnsi="Calibri" w:cs="Calibri"/>
          <w:sz w:val="22"/>
          <w:szCs w:val="22"/>
          <w:lang w:eastAsia="id-ID"/>
        </w:rPr>
        <w:t xml:space="preserve"> dalam suatu </w:t>
      </w:r>
      <w:proofErr w:type="gramStart"/>
      <w:r w:rsidRPr="006C3A76">
        <w:rPr>
          <w:rFonts w:ascii="Calibri" w:hAnsi="Calibri" w:cs="Calibri"/>
          <w:sz w:val="22"/>
          <w:szCs w:val="22"/>
          <w:lang w:eastAsia="id-ID"/>
        </w:rPr>
        <w:t>perusahaan  maka</w:t>
      </w:r>
      <w:proofErr w:type="gramEnd"/>
      <w:r w:rsidRPr="006C3A76">
        <w:rPr>
          <w:rFonts w:ascii="Calibri" w:hAnsi="Calibri" w:cs="Calibri"/>
          <w:sz w:val="22"/>
          <w:szCs w:val="22"/>
          <w:lang w:eastAsia="id-ID"/>
        </w:rPr>
        <w:t xml:space="preserve"> komitmen organisasional pun akan menurun dan tidak akan terbentuk.</w:t>
      </w:r>
      <w:r w:rsidRPr="006C3A76">
        <w:rPr>
          <w:rFonts w:ascii="Calibri" w:hAnsi="Calibri" w:cs="Calibri"/>
          <w:sz w:val="22"/>
          <w:szCs w:val="22"/>
        </w:rPr>
        <w:t xml:space="preserve"> </w:t>
      </w:r>
    </w:p>
    <w:p w:rsidR="00A768E2" w:rsidRDefault="00A768E2" w:rsidP="00836413">
      <w:pPr>
        <w:ind w:left="118" w:right="77"/>
        <w:jc w:val="both"/>
        <w:rPr>
          <w:rFonts w:ascii="Calibri" w:hAnsi="Calibri" w:cs="Calibri"/>
          <w:sz w:val="22"/>
          <w:szCs w:val="22"/>
          <w:lang w:val="id-ID"/>
        </w:rPr>
      </w:pPr>
    </w:p>
    <w:p w:rsidR="006C3A76" w:rsidRPr="006C3A76" w:rsidRDefault="006C3A76" w:rsidP="00836413">
      <w:pPr>
        <w:spacing w:before="44"/>
        <w:ind w:left="118" w:right="78"/>
        <w:jc w:val="both"/>
        <w:rPr>
          <w:rFonts w:ascii="Calibri" w:hAnsi="Calibri" w:cs="Calibri"/>
          <w:b/>
          <w:sz w:val="22"/>
          <w:szCs w:val="22"/>
          <w:lang w:val="id-ID" w:eastAsia="id-ID"/>
        </w:rPr>
      </w:pPr>
      <w:r w:rsidRPr="006C3A76">
        <w:rPr>
          <w:rFonts w:ascii="Calibri" w:hAnsi="Calibri" w:cs="Calibri"/>
          <w:b/>
          <w:sz w:val="22"/>
          <w:szCs w:val="22"/>
          <w:lang w:val="id-ID" w:eastAsia="id-ID"/>
        </w:rPr>
        <w:t>Karakteristik Pekerjaan berpengaruh positif dan signifikan terhadap Kinerja</w:t>
      </w:r>
    </w:p>
    <w:p w:rsidR="006C3A76" w:rsidRDefault="006C3A76" w:rsidP="00836413">
      <w:pPr>
        <w:ind w:left="118" w:right="77"/>
        <w:jc w:val="both"/>
        <w:rPr>
          <w:rFonts w:ascii="Calibri" w:hAnsi="Calibri" w:cs="Calibri"/>
          <w:sz w:val="22"/>
          <w:szCs w:val="22"/>
          <w:lang w:eastAsia="id-ID"/>
        </w:rPr>
      </w:pPr>
      <w:r w:rsidRPr="006C3A76">
        <w:rPr>
          <w:rFonts w:ascii="Calibri" w:hAnsi="Calibri" w:cs="Calibri"/>
          <w:sz w:val="22"/>
          <w:szCs w:val="22"/>
          <w:lang w:eastAsia="id-ID"/>
        </w:rPr>
        <w:t xml:space="preserve">Karakteristik pekerjaan </w:t>
      </w:r>
      <w:r w:rsidRPr="006C3A76">
        <w:rPr>
          <w:rFonts w:ascii="Calibri" w:hAnsi="Calibri" w:cs="Calibri"/>
          <w:sz w:val="22"/>
          <w:szCs w:val="22"/>
          <w:lang w:val="id-ID" w:eastAsia="id-ID"/>
        </w:rPr>
        <w:t xml:space="preserve">berpengaruh </w:t>
      </w:r>
      <w:r w:rsidRPr="006C3A76">
        <w:rPr>
          <w:rFonts w:ascii="Calibri" w:hAnsi="Calibri" w:cs="Calibri"/>
          <w:sz w:val="22"/>
          <w:szCs w:val="22"/>
          <w:lang w:eastAsia="id-ID"/>
        </w:rPr>
        <w:t xml:space="preserve">terhadap kinerja pada perusahaan PT Jati Luhur Agung Semarang. Hasil penelitian ini memberikan </w:t>
      </w:r>
      <w:proofErr w:type="gramStart"/>
      <w:r w:rsidRPr="006C3A76">
        <w:rPr>
          <w:rFonts w:ascii="Calibri" w:hAnsi="Calibri" w:cs="Calibri"/>
          <w:sz w:val="22"/>
          <w:szCs w:val="22"/>
          <w:lang w:eastAsia="id-ID"/>
        </w:rPr>
        <w:t>gambaran  bahwa</w:t>
      </w:r>
      <w:proofErr w:type="gramEnd"/>
      <w:r w:rsidRPr="006C3A76">
        <w:rPr>
          <w:rFonts w:ascii="Calibri" w:hAnsi="Calibri" w:cs="Calibri"/>
          <w:sz w:val="22"/>
          <w:szCs w:val="22"/>
          <w:lang w:eastAsia="id-ID"/>
        </w:rPr>
        <w:t xml:space="preserve">  karyawan  mampu mengoptimalkan kinerja yang ada di perusahaan PT Jati Luhur Agung Semarang . Hal ini disebabkan karena karakteristik pekerjaan yang diukur dengan </w:t>
      </w:r>
      <w:r w:rsidRPr="006C3A76">
        <w:rPr>
          <w:rFonts w:ascii="Calibri" w:hAnsi="Calibri" w:cs="Calibri"/>
          <w:i/>
          <w:iCs/>
          <w:sz w:val="22"/>
          <w:szCs w:val="22"/>
          <w:lang w:eastAsia="id-ID"/>
        </w:rPr>
        <w:t xml:space="preserve">skill variety </w:t>
      </w:r>
      <w:r w:rsidRPr="006C3A76">
        <w:rPr>
          <w:rFonts w:ascii="Calibri" w:hAnsi="Calibri" w:cs="Calibri"/>
          <w:sz w:val="22"/>
          <w:szCs w:val="22"/>
          <w:lang w:eastAsia="id-ID"/>
        </w:rPr>
        <w:t xml:space="preserve">(variasi keterampilan) yang merupakan suatu keterampilan dan bakat yang berbeda dari karyawan, </w:t>
      </w:r>
      <w:r w:rsidRPr="006C3A76">
        <w:rPr>
          <w:rFonts w:ascii="Calibri" w:hAnsi="Calibri" w:cs="Calibri"/>
          <w:i/>
          <w:iCs/>
          <w:sz w:val="22"/>
          <w:szCs w:val="22"/>
          <w:lang w:eastAsia="id-ID"/>
        </w:rPr>
        <w:t xml:space="preserve">task identity </w:t>
      </w:r>
      <w:r w:rsidRPr="006C3A76">
        <w:rPr>
          <w:rFonts w:ascii="Calibri" w:hAnsi="Calibri" w:cs="Calibri"/>
          <w:sz w:val="22"/>
          <w:szCs w:val="22"/>
          <w:lang w:eastAsia="id-ID"/>
        </w:rPr>
        <w:t xml:space="preserve">(identitas tugas), dan </w:t>
      </w:r>
      <w:r w:rsidRPr="006C3A76">
        <w:rPr>
          <w:rFonts w:ascii="Calibri" w:hAnsi="Calibri" w:cs="Calibri"/>
          <w:i/>
          <w:iCs/>
          <w:sz w:val="22"/>
          <w:szCs w:val="22"/>
          <w:lang w:eastAsia="id-ID"/>
        </w:rPr>
        <w:t>task significance</w:t>
      </w:r>
      <w:r w:rsidRPr="006C3A76">
        <w:rPr>
          <w:rFonts w:ascii="Calibri" w:hAnsi="Calibri" w:cs="Calibri"/>
          <w:sz w:val="22"/>
          <w:szCs w:val="22"/>
          <w:lang w:eastAsia="id-ID"/>
        </w:rPr>
        <w:t xml:space="preserve"> (signifikansi tugas) merupakan kontribusi terhadap kinerja. Hasil penelitian ini mendukung temuan hasil penelitian menurut Affandy (2016) dan Ananda (2018) yang menyimpulkan bahwa karakteristik pekerjaan berpengaruh positif dan signifikan terhadap kinerja karena karakteristik akan meningkatkan kinerja karyawan melalui identifikasi karakteristik pekerjaan yang terkait dan sesuai sehingga mampu memberikan penjelasan bagaimana struktur kerja yang nantinya akan mempengaruhi</w:t>
      </w:r>
      <w:r w:rsidRPr="006C3A76">
        <w:rPr>
          <w:rFonts w:ascii="Calibri" w:hAnsi="Calibri" w:cs="Calibri"/>
          <w:sz w:val="22"/>
          <w:szCs w:val="22"/>
        </w:rPr>
        <w:t xml:space="preserve"> </w:t>
      </w:r>
      <w:r w:rsidRPr="006C3A76">
        <w:rPr>
          <w:rFonts w:ascii="Calibri" w:hAnsi="Calibri" w:cs="Calibri"/>
          <w:sz w:val="22"/>
          <w:szCs w:val="22"/>
          <w:lang w:eastAsia="id-ID"/>
        </w:rPr>
        <w:t xml:space="preserve">sikap dan </w:t>
      </w:r>
      <w:r w:rsidRPr="006C3A76">
        <w:rPr>
          <w:rFonts w:ascii="Calibri" w:hAnsi="Calibri" w:cs="Calibri"/>
          <w:sz w:val="22"/>
          <w:szCs w:val="22"/>
          <w:lang w:eastAsia="id-ID"/>
        </w:rPr>
        <w:lastRenderedPageBreak/>
        <w:t xml:space="preserve">perlaku karyawan terhadap kondisi kerja yakni kinerja masing – masing karyawan. Semakin meningkatnya kinerja karyawan maka akan meningkat pula kinerja perusahaan. </w:t>
      </w:r>
    </w:p>
    <w:p w:rsidR="00A768E2" w:rsidRPr="006C3A76" w:rsidRDefault="00A768E2" w:rsidP="00836413">
      <w:pPr>
        <w:ind w:left="118" w:right="77"/>
        <w:jc w:val="both"/>
        <w:rPr>
          <w:rFonts w:ascii="Calibri" w:hAnsi="Calibri" w:cs="Calibri"/>
          <w:sz w:val="22"/>
          <w:szCs w:val="22"/>
          <w:lang w:eastAsia="id-ID"/>
        </w:rPr>
      </w:pPr>
    </w:p>
    <w:p w:rsidR="006C3A76" w:rsidRPr="006C3A76" w:rsidRDefault="006C3A76" w:rsidP="00836413">
      <w:pPr>
        <w:spacing w:before="44"/>
        <w:ind w:left="118" w:right="78"/>
        <w:jc w:val="both"/>
        <w:rPr>
          <w:rFonts w:ascii="Calibri" w:hAnsi="Calibri" w:cs="Calibri"/>
          <w:b/>
          <w:sz w:val="22"/>
          <w:szCs w:val="22"/>
          <w:lang w:val="id-ID" w:eastAsia="id-ID"/>
        </w:rPr>
      </w:pPr>
      <w:r w:rsidRPr="006C3A76">
        <w:rPr>
          <w:rFonts w:ascii="Calibri" w:hAnsi="Calibri" w:cs="Calibri"/>
          <w:b/>
          <w:i/>
          <w:sz w:val="22"/>
          <w:szCs w:val="22"/>
          <w:lang w:val="id-ID" w:eastAsia="id-ID"/>
        </w:rPr>
        <w:t>Employee Engagement</w:t>
      </w:r>
      <w:r w:rsidRPr="006C3A76">
        <w:rPr>
          <w:rFonts w:ascii="Calibri" w:hAnsi="Calibri" w:cs="Calibri"/>
          <w:b/>
          <w:sz w:val="22"/>
          <w:szCs w:val="22"/>
          <w:lang w:val="id-ID" w:eastAsia="id-ID"/>
        </w:rPr>
        <w:t xml:space="preserve"> tidak berpengaruh terhadap Kinerja</w:t>
      </w:r>
    </w:p>
    <w:p w:rsidR="006C3A76" w:rsidRDefault="006C3A76" w:rsidP="00836413">
      <w:pPr>
        <w:ind w:left="118" w:right="77"/>
        <w:jc w:val="both"/>
        <w:rPr>
          <w:rFonts w:ascii="Calibri" w:hAnsi="Calibri" w:cs="Calibri"/>
          <w:sz w:val="22"/>
          <w:szCs w:val="22"/>
          <w:lang w:eastAsia="id-ID"/>
        </w:rPr>
      </w:pPr>
      <w:r w:rsidRPr="006C3A76">
        <w:rPr>
          <w:rFonts w:ascii="Calibri" w:hAnsi="Calibri" w:cs="Calibri"/>
          <w:i/>
          <w:iCs/>
          <w:sz w:val="22"/>
          <w:szCs w:val="22"/>
          <w:lang w:eastAsia="id-ID"/>
        </w:rPr>
        <w:t xml:space="preserve">Employee engagement </w:t>
      </w:r>
      <w:r w:rsidRPr="006C3A76">
        <w:rPr>
          <w:rFonts w:ascii="Calibri" w:hAnsi="Calibri" w:cs="Calibri"/>
          <w:iCs/>
          <w:sz w:val="22"/>
          <w:szCs w:val="22"/>
          <w:lang w:val="id-ID" w:eastAsia="id-ID"/>
        </w:rPr>
        <w:t xml:space="preserve">tidak berpengaruh </w:t>
      </w:r>
      <w:r w:rsidRPr="006C3A76">
        <w:rPr>
          <w:rFonts w:ascii="Calibri" w:hAnsi="Calibri" w:cs="Calibri"/>
          <w:sz w:val="22"/>
          <w:szCs w:val="22"/>
          <w:lang w:eastAsia="id-ID"/>
        </w:rPr>
        <w:t xml:space="preserve">terhadap kinerja yang ada di PT Jati Luhur Agung Semarang. Hasil penelitian ini memberikan </w:t>
      </w:r>
      <w:proofErr w:type="gramStart"/>
      <w:r w:rsidRPr="006C3A76">
        <w:rPr>
          <w:rFonts w:ascii="Calibri" w:hAnsi="Calibri" w:cs="Calibri"/>
          <w:sz w:val="22"/>
          <w:szCs w:val="22"/>
          <w:lang w:eastAsia="id-ID"/>
        </w:rPr>
        <w:t>gambaran  bahwa</w:t>
      </w:r>
      <w:proofErr w:type="gramEnd"/>
      <w:r w:rsidRPr="006C3A76">
        <w:rPr>
          <w:rFonts w:ascii="Calibri" w:hAnsi="Calibri" w:cs="Calibri"/>
          <w:sz w:val="22"/>
          <w:szCs w:val="22"/>
          <w:lang w:eastAsia="id-ID"/>
        </w:rPr>
        <w:t xml:space="preserve">  belum semua karyawan memiliki semangat yang tinggi dan berdedikasi sepenuhnya terhadap pekerjaan yang dilakukan.</w:t>
      </w:r>
      <w:r w:rsidRPr="006C3A76">
        <w:rPr>
          <w:rFonts w:ascii="Calibri" w:hAnsi="Calibri" w:cs="Calibri"/>
          <w:sz w:val="22"/>
          <w:szCs w:val="22"/>
          <w:lang w:val="id-ID" w:eastAsia="id-ID"/>
        </w:rPr>
        <w:t xml:space="preserve"> Dalam penelitian ini </w:t>
      </w:r>
      <w:r w:rsidRPr="002779E7">
        <w:rPr>
          <w:rFonts w:ascii="Calibri" w:hAnsi="Calibri" w:cs="Calibri"/>
          <w:sz w:val="22"/>
          <w:szCs w:val="22"/>
          <w:lang w:val="id-ID" w:eastAsia="id-ID"/>
        </w:rPr>
        <w:t xml:space="preserve">bahwa karyawan memerlukan </w:t>
      </w:r>
      <w:r w:rsidRPr="006C3A76">
        <w:rPr>
          <w:rFonts w:ascii="Calibri" w:hAnsi="Calibri" w:cs="Calibri"/>
          <w:sz w:val="22"/>
          <w:szCs w:val="22"/>
          <w:lang w:val="id-ID" w:eastAsia="id-ID"/>
        </w:rPr>
        <w:t>kesempatan jenjang karir</w:t>
      </w:r>
      <w:r w:rsidRPr="002779E7">
        <w:rPr>
          <w:rFonts w:ascii="Calibri" w:hAnsi="Calibri" w:cs="Calibri"/>
          <w:sz w:val="22"/>
          <w:szCs w:val="22"/>
          <w:lang w:val="id-ID" w:eastAsia="id-ID"/>
        </w:rPr>
        <w:t xml:space="preserve"> yang baik, perlunya </w:t>
      </w:r>
      <w:r w:rsidRPr="006C3A76">
        <w:rPr>
          <w:rFonts w:ascii="Calibri" w:hAnsi="Calibri" w:cs="Calibri"/>
          <w:sz w:val="22"/>
          <w:szCs w:val="22"/>
          <w:lang w:val="id-ID" w:eastAsia="id-ID"/>
        </w:rPr>
        <w:t>pemberian</w:t>
      </w:r>
      <w:r w:rsidRPr="002779E7">
        <w:rPr>
          <w:rFonts w:ascii="Calibri" w:hAnsi="Calibri" w:cs="Calibri"/>
          <w:sz w:val="22"/>
          <w:szCs w:val="22"/>
          <w:lang w:val="id-ID"/>
        </w:rPr>
        <w:t xml:space="preserve"> </w:t>
      </w:r>
      <w:r w:rsidRPr="006C3A76">
        <w:rPr>
          <w:rFonts w:ascii="Calibri" w:hAnsi="Calibri" w:cs="Calibri"/>
          <w:sz w:val="22"/>
          <w:szCs w:val="22"/>
          <w:lang w:val="id-ID" w:eastAsia="id-ID"/>
        </w:rPr>
        <w:t xml:space="preserve">umpan balik, </w:t>
      </w:r>
      <w:r w:rsidRPr="002779E7">
        <w:rPr>
          <w:rFonts w:ascii="Calibri" w:hAnsi="Calibri" w:cs="Calibri"/>
          <w:sz w:val="22"/>
          <w:szCs w:val="22"/>
          <w:lang w:val="id-ID" w:eastAsia="id-ID"/>
        </w:rPr>
        <w:t xml:space="preserve"> dan juga butuh penghargaan seperti </w:t>
      </w:r>
      <w:r w:rsidRPr="006C3A76">
        <w:rPr>
          <w:rFonts w:ascii="Calibri" w:hAnsi="Calibri" w:cs="Calibri"/>
          <w:sz w:val="22"/>
          <w:szCs w:val="22"/>
          <w:lang w:val="id-ID" w:eastAsia="id-ID"/>
        </w:rPr>
        <w:t>pemberian selamat dari atasan</w:t>
      </w:r>
      <w:r w:rsidRPr="002779E7">
        <w:rPr>
          <w:rFonts w:ascii="Calibri" w:hAnsi="Calibri" w:cs="Calibri"/>
          <w:sz w:val="22"/>
          <w:szCs w:val="22"/>
          <w:lang w:val="id-ID" w:eastAsia="id-ID"/>
        </w:rPr>
        <w:t xml:space="preserve"> jika karyawan berprestasi</w:t>
      </w:r>
      <w:r w:rsidRPr="006C3A76">
        <w:rPr>
          <w:rFonts w:ascii="Calibri" w:hAnsi="Calibri" w:cs="Calibri"/>
          <w:sz w:val="22"/>
          <w:szCs w:val="22"/>
          <w:lang w:val="id-ID" w:eastAsia="id-ID"/>
        </w:rPr>
        <w:t>, keterlibatan karyawan terhadap perusahaan, pemberian kepercayaan oleh atasan</w:t>
      </w:r>
      <w:r w:rsidRPr="002779E7">
        <w:rPr>
          <w:rFonts w:ascii="Calibri" w:hAnsi="Calibri" w:cs="Calibri"/>
          <w:sz w:val="22"/>
          <w:szCs w:val="22"/>
          <w:lang w:val="id-ID" w:eastAsia="id-ID"/>
        </w:rPr>
        <w:t xml:space="preserve"> kepada  bawahan. </w:t>
      </w:r>
      <w:r w:rsidRPr="006C3A76">
        <w:rPr>
          <w:rFonts w:ascii="Calibri" w:hAnsi="Calibri" w:cs="Calibri"/>
          <w:sz w:val="22"/>
          <w:szCs w:val="22"/>
          <w:lang w:eastAsia="id-ID"/>
        </w:rPr>
        <w:t xml:space="preserve">Penelitian ini mendukung temuan </w:t>
      </w:r>
      <w:r w:rsidRPr="006C3A76">
        <w:rPr>
          <w:rFonts w:ascii="Calibri" w:hAnsi="Calibri" w:cs="Calibri"/>
          <w:sz w:val="22"/>
          <w:szCs w:val="22"/>
        </w:rPr>
        <w:t>Joushan (2017) yang memberikan hasil bahwa e</w:t>
      </w:r>
      <w:r w:rsidRPr="006C3A76">
        <w:rPr>
          <w:rFonts w:ascii="Calibri" w:hAnsi="Calibri" w:cs="Calibri"/>
          <w:i/>
          <w:iCs/>
          <w:sz w:val="22"/>
          <w:szCs w:val="22"/>
        </w:rPr>
        <w:t>mployee engagement</w:t>
      </w:r>
      <w:r w:rsidRPr="006C3A76">
        <w:rPr>
          <w:rFonts w:ascii="Calibri" w:hAnsi="Calibri" w:cs="Calibri"/>
          <w:sz w:val="22"/>
          <w:szCs w:val="22"/>
        </w:rPr>
        <w:t xml:space="preserve"> tidak berpengaruh terhadap kinerja.</w:t>
      </w:r>
      <w:r>
        <w:rPr>
          <w:rFonts w:ascii="Calibri" w:hAnsi="Calibri" w:cs="Calibri"/>
          <w:sz w:val="22"/>
          <w:szCs w:val="22"/>
          <w:lang w:val="id-ID"/>
        </w:rPr>
        <w:t xml:space="preserve"> </w:t>
      </w:r>
      <w:r w:rsidRPr="006C3A76">
        <w:rPr>
          <w:rFonts w:ascii="Calibri" w:hAnsi="Calibri" w:cs="Calibri"/>
          <w:sz w:val="22"/>
          <w:szCs w:val="22"/>
          <w:lang w:eastAsia="id-ID"/>
        </w:rPr>
        <w:t>Jika</w:t>
      </w:r>
      <w:r w:rsidRPr="006C3A76">
        <w:rPr>
          <w:rFonts w:ascii="Calibri" w:hAnsi="Calibri" w:cs="Calibri"/>
          <w:sz w:val="22"/>
          <w:szCs w:val="22"/>
        </w:rPr>
        <w:t xml:space="preserve"> e</w:t>
      </w:r>
      <w:r w:rsidRPr="006C3A76">
        <w:rPr>
          <w:rFonts w:ascii="Calibri" w:hAnsi="Calibri" w:cs="Calibri"/>
          <w:i/>
          <w:iCs/>
          <w:sz w:val="22"/>
          <w:szCs w:val="22"/>
        </w:rPr>
        <w:t>mployee engagement</w:t>
      </w:r>
      <w:r w:rsidRPr="006C3A76">
        <w:rPr>
          <w:rFonts w:ascii="Calibri" w:hAnsi="Calibri" w:cs="Calibri"/>
          <w:sz w:val="22"/>
          <w:szCs w:val="22"/>
          <w:lang w:eastAsia="id-ID"/>
        </w:rPr>
        <w:t xml:space="preserve"> kurang diperhatikan, maka </w:t>
      </w:r>
      <w:proofErr w:type="gramStart"/>
      <w:r w:rsidRPr="006C3A76">
        <w:rPr>
          <w:rFonts w:ascii="Calibri" w:hAnsi="Calibri" w:cs="Calibri"/>
          <w:sz w:val="22"/>
          <w:szCs w:val="22"/>
          <w:lang w:eastAsia="id-ID"/>
        </w:rPr>
        <w:t>kinerja  karyawan</w:t>
      </w:r>
      <w:proofErr w:type="gramEnd"/>
      <w:r w:rsidRPr="006C3A76">
        <w:rPr>
          <w:rFonts w:ascii="Calibri" w:hAnsi="Calibri" w:cs="Calibri"/>
          <w:sz w:val="22"/>
          <w:szCs w:val="22"/>
          <w:lang w:eastAsia="id-ID"/>
        </w:rPr>
        <w:t xml:space="preserve"> tersebut akan menurun.</w:t>
      </w:r>
    </w:p>
    <w:p w:rsidR="00A768E2" w:rsidRPr="006C3A76" w:rsidRDefault="00A768E2" w:rsidP="00836413">
      <w:pPr>
        <w:ind w:left="118" w:right="77"/>
        <w:jc w:val="both"/>
        <w:rPr>
          <w:rFonts w:ascii="Calibri" w:hAnsi="Calibri" w:cs="Calibri"/>
          <w:sz w:val="22"/>
          <w:szCs w:val="22"/>
          <w:lang w:val="id-ID"/>
        </w:rPr>
      </w:pPr>
    </w:p>
    <w:p w:rsidR="006C3A76" w:rsidRPr="006C3A76" w:rsidRDefault="006C3A76" w:rsidP="00836413">
      <w:pPr>
        <w:spacing w:before="44"/>
        <w:ind w:left="118" w:right="78"/>
        <w:jc w:val="both"/>
        <w:rPr>
          <w:rFonts w:ascii="Calibri" w:hAnsi="Calibri" w:cs="Calibri"/>
          <w:b/>
          <w:iCs/>
          <w:sz w:val="22"/>
          <w:szCs w:val="22"/>
          <w:lang w:val="id-ID" w:eastAsia="id-ID"/>
        </w:rPr>
      </w:pPr>
      <w:r w:rsidRPr="006C3A76">
        <w:rPr>
          <w:rFonts w:ascii="Calibri" w:hAnsi="Calibri" w:cs="Calibri"/>
          <w:b/>
          <w:iCs/>
          <w:sz w:val="22"/>
          <w:szCs w:val="22"/>
          <w:lang w:val="id-ID" w:eastAsia="id-ID"/>
        </w:rPr>
        <w:t>Komitmen Organisasional berpengaruh positif dan signifikan terhadap Kinerja</w:t>
      </w:r>
    </w:p>
    <w:p w:rsidR="00333E4C" w:rsidRPr="006C3A76" w:rsidRDefault="006C3A76" w:rsidP="00836413">
      <w:pPr>
        <w:ind w:left="118" w:right="77"/>
        <w:jc w:val="both"/>
        <w:rPr>
          <w:rFonts w:ascii="Calibri" w:eastAsia="Calibri" w:hAnsi="Calibri" w:cs="Calibri"/>
          <w:sz w:val="22"/>
          <w:szCs w:val="22"/>
        </w:rPr>
      </w:pPr>
      <w:r w:rsidRPr="006C3A76">
        <w:rPr>
          <w:rFonts w:ascii="Calibri" w:hAnsi="Calibri" w:cs="Calibri"/>
          <w:sz w:val="22"/>
          <w:szCs w:val="22"/>
          <w:lang w:eastAsia="id-ID"/>
        </w:rPr>
        <w:t xml:space="preserve">Komitmen organisasional </w:t>
      </w:r>
      <w:r w:rsidRPr="006C3A76">
        <w:rPr>
          <w:rFonts w:ascii="Calibri" w:hAnsi="Calibri" w:cs="Calibri"/>
          <w:bCs/>
          <w:sz w:val="22"/>
          <w:szCs w:val="22"/>
          <w:lang w:eastAsia="id-ID"/>
        </w:rPr>
        <w:t>berpengaruh positif dan signifikan</w:t>
      </w:r>
      <w:r w:rsidRPr="006C3A76">
        <w:rPr>
          <w:rFonts w:ascii="Calibri" w:hAnsi="Calibri" w:cs="Calibri"/>
          <w:b/>
          <w:bCs/>
          <w:sz w:val="22"/>
          <w:szCs w:val="22"/>
          <w:lang w:eastAsia="id-ID"/>
        </w:rPr>
        <w:t xml:space="preserve"> </w:t>
      </w:r>
      <w:r w:rsidRPr="006C3A76">
        <w:rPr>
          <w:rFonts w:ascii="Calibri" w:hAnsi="Calibri" w:cs="Calibri"/>
          <w:sz w:val="22"/>
          <w:szCs w:val="22"/>
          <w:lang w:eastAsia="id-ID"/>
        </w:rPr>
        <w:t xml:space="preserve">terhadap kinerja yang ada di PT Jati Luhur Agung Semarang. </w:t>
      </w:r>
      <w:r w:rsidRPr="006C3A76">
        <w:rPr>
          <w:rFonts w:ascii="Calibri" w:hAnsi="Calibri" w:cs="Calibri"/>
          <w:sz w:val="22"/>
          <w:szCs w:val="22"/>
        </w:rPr>
        <w:t xml:space="preserve">Hasil penelitian ini menunjukkan bahwa dengan pegawai sangat senang  menghabiskan sisa perjalanan karir di organisasi ini, antusias  membicarakan masalah-masalah yang dihadapi organisasi kepada pihak luar, merasa masalah yang terjadi di organisasi adalah masalah bagi pegawai juga, memiliki ikatan emosional dengan organisasi, sangat berat meninggalkan organisasi meskipun menginginkannya, tidak memiliki niat sedikitpun untuk meninggalkan  organisasi, bekerja lebih baik untuk keberhasilan organisasi, organisasi ini merupakan tempat terbaik untuk mengembangkan karir, dan pegawai peduli terhadap keberhasilan organisasi akan berkontribusi dalam meningkatkan kinerja. </w:t>
      </w:r>
      <w:r w:rsidRPr="006C3A76">
        <w:rPr>
          <w:rFonts w:ascii="Calibri" w:hAnsi="Calibri" w:cs="Calibri"/>
          <w:sz w:val="22"/>
          <w:szCs w:val="22"/>
          <w:lang w:eastAsia="id-ID"/>
        </w:rPr>
        <w:t>Karyawan memiliki komitmen organisasional yang tinggi bila memiliki kepercayaan dan menerima tujuan dan menilai organisasi, keinginan untuk berusaha kearah pencapaian tujuan organisasi, dan memiliki keinginan yang kuat untuk bertahan sebagai anggota organisasi. Karyawan yang memiliki komitmen dan kesetiaan yang tinggi akan bekerja dengan optimal demi mencapai kinerja yang baik. Penelitian ini mendukung temuan Atmojo (2012) dan Abrivianto (2014) yang menunjukkan bahwa komitmen organisasional berpengaruh positif dan signifikan terhadap kinerja.</w:t>
      </w:r>
    </w:p>
    <w:p w:rsidR="00333E4C" w:rsidRDefault="00333E4C">
      <w:pPr>
        <w:spacing w:before="9" w:line="260" w:lineRule="auto"/>
        <w:rPr>
          <w:sz w:val="26"/>
          <w:szCs w:val="26"/>
        </w:rPr>
      </w:pPr>
    </w:p>
    <w:p w:rsidR="00333E4C" w:rsidRDefault="00E27537" w:rsidP="006C3A76">
      <w:pPr>
        <w:ind w:left="90"/>
        <w:rPr>
          <w:rFonts w:ascii="Calibri" w:eastAsia="Calibri" w:hAnsi="Calibri" w:cs="Calibri"/>
          <w:b/>
          <w:sz w:val="22"/>
          <w:szCs w:val="22"/>
          <w:lang w:val="id-ID"/>
        </w:rPr>
      </w:pPr>
      <w:r>
        <w:rPr>
          <w:rFonts w:ascii="Calibri" w:eastAsia="Calibri" w:hAnsi="Calibri" w:cs="Calibri"/>
          <w:b/>
          <w:sz w:val="22"/>
          <w:szCs w:val="22"/>
        </w:rPr>
        <w:t>Tab</w:t>
      </w:r>
      <w:r w:rsidR="009906C0">
        <w:rPr>
          <w:rFonts w:ascii="Calibri" w:eastAsia="Calibri" w:hAnsi="Calibri" w:cs="Calibri"/>
          <w:b/>
          <w:sz w:val="22"/>
          <w:szCs w:val="22"/>
          <w:lang w:val="id-ID"/>
        </w:rPr>
        <w:t>el</w:t>
      </w:r>
    </w:p>
    <w:p w:rsidR="006C3A76" w:rsidRPr="006C3A76" w:rsidRDefault="006C3A76" w:rsidP="006C3A76">
      <w:pPr>
        <w:ind w:left="90"/>
        <w:jc w:val="center"/>
        <w:rPr>
          <w:rFonts w:ascii="Calibri" w:eastAsia="Calibri" w:hAnsi="Calibri" w:cs="Calibri"/>
          <w:sz w:val="22"/>
          <w:szCs w:val="22"/>
          <w:lang w:val="id-ID"/>
        </w:rPr>
      </w:pPr>
      <w:r>
        <w:rPr>
          <w:rFonts w:ascii="Calibri" w:eastAsia="Calibri" w:hAnsi="Calibri" w:cs="Calibri"/>
          <w:sz w:val="22"/>
          <w:szCs w:val="22"/>
          <w:lang w:val="id-ID"/>
        </w:rPr>
        <w:t>Tabel 1. Ringkasan Analisis Regresi Model I dan II</w:t>
      </w:r>
    </w:p>
    <w:tbl>
      <w:tblPr>
        <w:tblStyle w:val="TableGrid"/>
        <w:tblW w:w="9265"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64"/>
        <w:gridCol w:w="651"/>
        <w:gridCol w:w="889"/>
        <w:gridCol w:w="711"/>
        <w:gridCol w:w="685"/>
        <w:gridCol w:w="760"/>
        <w:gridCol w:w="764"/>
        <w:gridCol w:w="1141"/>
      </w:tblGrid>
      <w:tr w:rsidR="006C3A76" w:rsidTr="009272DD">
        <w:trPr>
          <w:trHeight w:val="373"/>
          <w:jc w:val="center"/>
        </w:trPr>
        <w:tc>
          <w:tcPr>
            <w:tcW w:w="3664" w:type="dxa"/>
            <w:vMerge w:val="restart"/>
          </w:tcPr>
          <w:p w:rsidR="006C3A76" w:rsidRPr="00C34F36" w:rsidRDefault="006C3A76" w:rsidP="009272DD">
            <w:pPr>
              <w:pStyle w:val="ListParagraph"/>
              <w:ind w:left="0"/>
              <w:jc w:val="center"/>
              <w:rPr>
                <w:rFonts w:ascii="Calibri" w:hAnsi="Calibri" w:cs="Calibri"/>
                <w:sz w:val="22"/>
                <w:szCs w:val="22"/>
                <w:lang w:eastAsia="id-ID"/>
              </w:rPr>
            </w:pPr>
            <w:r w:rsidRPr="00C34F36">
              <w:rPr>
                <w:rFonts w:ascii="Calibri" w:hAnsi="Calibri" w:cs="Calibri"/>
                <w:sz w:val="22"/>
                <w:szCs w:val="22"/>
                <w:lang w:eastAsia="id-ID"/>
              </w:rPr>
              <w:t>Keterangan</w:t>
            </w:r>
          </w:p>
        </w:tc>
        <w:tc>
          <w:tcPr>
            <w:tcW w:w="2251" w:type="dxa"/>
            <w:gridSpan w:val="3"/>
          </w:tcPr>
          <w:p w:rsidR="006C3A76" w:rsidRPr="00C34F36" w:rsidRDefault="006C3A76" w:rsidP="009272DD">
            <w:pPr>
              <w:pStyle w:val="ListParagraph"/>
              <w:ind w:left="0"/>
              <w:jc w:val="center"/>
              <w:rPr>
                <w:rFonts w:ascii="Calibri" w:hAnsi="Calibri" w:cs="Calibri"/>
                <w:sz w:val="22"/>
                <w:szCs w:val="22"/>
                <w:lang w:eastAsia="id-ID"/>
              </w:rPr>
            </w:pPr>
            <w:r w:rsidRPr="00C34F36">
              <w:rPr>
                <w:rFonts w:ascii="Calibri" w:hAnsi="Calibri" w:cs="Calibri"/>
                <w:sz w:val="22"/>
                <w:szCs w:val="22"/>
                <w:lang w:eastAsia="id-ID"/>
              </w:rPr>
              <w:t>Uji Model</w:t>
            </w:r>
          </w:p>
        </w:tc>
        <w:tc>
          <w:tcPr>
            <w:tcW w:w="2209" w:type="dxa"/>
            <w:gridSpan w:val="3"/>
          </w:tcPr>
          <w:p w:rsidR="006C3A76" w:rsidRPr="00C34F36" w:rsidRDefault="006C3A76" w:rsidP="009272DD">
            <w:pPr>
              <w:pStyle w:val="ListParagraph"/>
              <w:ind w:left="0"/>
              <w:jc w:val="center"/>
              <w:rPr>
                <w:rFonts w:ascii="Calibri" w:hAnsi="Calibri" w:cs="Calibri"/>
                <w:sz w:val="22"/>
                <w:szCs w:val="22"/>
                <w:lang w:eastAsia="id-ID"/>
              </w:rPr>
            </w:pPr>
            <w:r w:rsidRPr="00C34F36">
              <w:rPr>
                <w:rFonts w:ascii="Calibri" w:hAnsi="Calibri" w:cs="Calibri"/>
                <w:sz w:val="22"/>
                <w:szCs w:val="22"/>
                <w:lang w:eastAsia="id-ID"/>
              </w:rPr>
              <w:t>Uji Hipotesis</w:t>
            </w:r>
          </w:p>
        </w:tc>
        <w:tc>
          <w:tcPr>
            <w:tcW w:w="1141" w:type="dxa"/>
          </w:tcPr>
          <w:p w:rsidR="006C3A76" w:rsidRPr="00C34F36" w:rsidRDefault="006C3A76" w:rsidP="009272DD">
            <w:pPr>
              <w:pStyle w:val="ListParagraph"/>
              <w:ind w:left="0"/>
              <w:jc w:val="center"/>
              <w:rPr>
                <w:rFonts w:ascii="Calibri" w:hAnsi="Calibri" w:cs="Calibri"/>
                <w:sz w:val="22"/>
                <w:szCs w:val="22"/>
                <w:lang w:eastAsia="id-ID"/>
              </w:rPr>
            </w:pPr>
            <w:r w:rsidRPr="00C34F36">
              <w:rPr>
                <w:rFonts w:ascii="Calibri" w:hAnsi="Calibri" w:cs="Calibri"/>
                <w:sz w:val="22"/>
                <w:szCs w:val="22"/>
                <w:lang w:eastAsia="id-ID"/>
              </w:rPr>
              <w:t>Hasil</w:t>
            </w:r>
          </w:p>
        </w:tc>
      </w:tr>
      <w:tr w:rsidR="006C3A76" w:rsidTr="009272DD">
        <w:trPr>
          <w:trHeight w:val="597"/>
          <w:jc w:val="center"/>
        </w:trPr>
        <w:tc>
          <w:tcPr>
            <w:tcW w:w="3664" w:type="dxa"/>
            <w:vMerge/>
          </w:tcPr>
          <w:p w:rsidR="006C3A76" w:rsidRPr="00C34F36" w:rsidRDefault="006C3A76" w:rsidP="009272DD">
            <w:pPr>
              <w:pStyle w:val="ListParagraph"/>
              <w:ind w:left="0"/>
              <w:jc w:val="center"/>
              <w:rPr>
                <w:rFonts w:ascii="Calibri" w:hAnsi="Calibri" w:cs="Calibri"/>
                <w:sz w:val="22"/>
                <w:szCs w:val="22"/>
                <w:lang w:eastAsia="id-ID"/>
              </w:rPr>
            </w:pPr>
          </w:p>
        </w:tc>
        <w:tc>
          <w:tcPr>
            <w:tcW w:w="651" w:type="dxa"/>
          </w:tcPr>
          <w:p w:rsidR="006C3A76" w:rsidRPr="00C34F36" w:rsidRDefault="006C3A76" w:rsidP="009272DD">
            <w:pPr>
              <w:pStyle w:val="ListParagraph"/>
              <w:ind w:left="0"/>
              <w:jc w:val="center"/>
              <w:rPr>
                <w:rFonts w:ascii="Calibri" w:hAnsi="Calibri" w:cs="Calibri"/>
                <w:sz w:val="22"/>
                <w:szCs w:val="22"/>
                <w:lang w:eastAsia="id-ID"/>
              </w:rPr>
            </w:pPr>
            <w:r w:rsidRPr="00C34F36">
              <w:rPr>
                <w:rFonts w:ascii="Calibri" w:hAnsi="Calibri" w:cs="Calibri"/>
                <w:sz w:val="22"/>
                <w:szCs w:val="22"/>
                <w:lang w:eastAsia="id-ID"/>
              </w:rPr>
              <w:t>Adj R</w:t>
            </w:r>
            <w:r w:rsidRPr="00C34F36">
              <w:rPr>
                <w:rFonts w:ascii="Calibri" w:hAnsi="Calibri" w:cs="Calibri"/>
                <w:sz w:val="22"/>
                <w:szCs w:val="22"/>
                <w:vertAlign w:val="superscript"/>
                <w:lang w:eastAsia="id-ID"/>
              </w:rPr>
              <w:t>2</w:t>
            </w:r>
          </w:p>
        </w:tc>
        <w:tc>
          <w:tcPr>
            <w:tcW w:w="889" w:type="dxa"/>
          </w:tcPr>
          <w:p w:rsidR="006C3A76" w:rsidRPr="00C34F36" w:rsidRDefault="006C3A76" w:rsidP="009272DD">
            <w:pPr>
              <w:pStyle w:val="ListParagraph"/>
              <w:ind w:left="0"/>
              <w:jc w:val="center"/>
              <w:rPr>
                <w:rFonts w:ascii="Calibri" w:hAnsi="Calibri" w:cs="Calibri"/>
                <w:sz w:val="22"/>
                <w:szCs w:val="22"/>
                <w:lang w:eastAsia="id-ID"/>
              </w:rPr>
            </w:pPr>
            <w:r w:rsidRPr="00C34F36">
              <w:rPr>
                <w:rFonts w:ascii="Calibri" w:hAnsi="Calibri" w:cs="Calibri"/>
                <w:sz w:val="22"/>
                <w:szCs w:val="22"/>
                <w:lang w:eastAsia="id-ID"/>
              </w:rPr>
              <w:t>F</w:t>
            </w:r>
          </w:p>
        </w:tc>
        <w:tc>
          <w:tcPr>
            <w:tcW w:w="711" w:type="dxa"/>
          </w:tcPr>
          <w:p w:rsidR="006C3A76" w:rsidRPr="00C34F36" w:rsidRDefault="006C3A76" w:rsidP="009272DD">
            <w:pPr>
              <w:pStyle w:val="ListParagraph"/>
              <w:ind w:left="0"/>
              <w:jc w:val="center"/>
              <w:rPr>
                <w:rFonts w:ascii="Calibri" w:hAnsi="Calibri" w:cs="Calibri"/>
                <w:sz w:val="22"/>
                <w:szCs w:val="22"/>
                <w:lang w:eastAsia="id-ID"/>
              </w:rPr>
            </w:pPr>
            <w:r w:rsidRPr="00C34F36">
              <w:rPr>
                <w:rFonts w:ascii="Calibri" w:hAnsi="Calibri" w:cs="Calibri"/>
                <w:sz w:val="22"/>
                <w:szCs w:val="22"/>
                <w:lang w:eastAsia="id-ID"/>
              </w:rPr>
              <w:t>Sig</w:t>
            </w:r>
          </w:p>
        </w:tc>
        <w:tc>
          <w:tcPr>
            <w:tcW w:w="685" w:type="dxa"/>
          </w:tcPr>
          <w:p w:rsidR="006C3A76" w:rsidRPr="00C34F36" w:rsidRDefault="006C3A76" w:rsidP="009272DD">
            <w:pPr>
              <w:pStyle w:val="ListParagraph"/>
              <w:ind w:left="0"/>
              <w:jc w:val="center"/>
              <w:rPr>
                <w:rFonts w:ascii="Calibri" w:hAnsi="Calibri" w:cs="Calibri"/>
                <w:sz w:val="22"/>
                <w:szCs w:val="22"/>
                <w:lang w:eastAsia="id-ID"/>
              </w:rPr>
            </w:pPr>
            <w:r w:rsidRPr="00C34F36">
              <w:rPr>
                <w:rFonts w:ascii="Calibri" w:hAnsi="Calibri" w:cs="Calibri"/>
                <w:sz w:val="22"/>
                <w:szCs w:val="22"/>
                <w:lang w:eastAsia="id-ID"/>
              </w:rPr>
              <w:t>β</w:t>
            </w:r>
          </w:p>
        </w:tc>
        <w:tc>
          <w:tcPr>
            <w:tcW w:w="760" w:type="dxa"/>
          </w:tcPr>
          <w:p w:rsidR="006C3A76" w:rsidRPr="00C34F36" w:rsidRDefault="006C3A76" w:rsidP="009272DD">
            <w:pPr>
              <w:pStyle w:val="ListParagraph"/>
              <w:ind w:left="0"/>
              <w:jc w:val="center"/>
              <w:rPr>
                <w:rFonts w:ascii="Calibri" w:hAnsi="Calibri" w:cs="Calibri"/>
                <w:sz w:val="22"/>
                <w:szCs w:val="22"/>
                <w:lang w:eastAsia="id-ID"/>
              </w:rPr>
            </w:pPr>
            <w:r w:rsidRPr="00C34F36">
              <w:rPr>
                <w:rFonts w:ascii="Calibri" w:hAnsi="Calibri" w:cs="Calibri"/>
                <w:sz w:val="22"/>
                <w:szCs w:val="22"/>
                <w:lang w:eastAsia="id-ID"/>
              </w:rPr>
              <w:t>t</w:t>
            </w:r>
          </w:p>
        </w:tc>
        <w:tc>
          <w:tcPr>
            <w:tcW w:w="764" w:type="dxa"/>
          </w:tcPr>
          <w:p w:rsidR="006C3A76" w:rsidRPr="00C34F36" w:rsidRDefault="006C3A76" w:rsidP="009272DD">
            <w:pPr>
              <w:pStyle w:val="ListParagraph"/>
              <w:ind w:left="0"/>
              <w:jc w:val="center"/>
              <w:rPr>
                <w:rFonts w:ascii="Calibri" w:hAnsi="Calibri" w:cs="Calibri"/>
                <w:sz w:val="22"/>
                <w:szCs w:val="22"/>
                <w:lang w:eastAsia="id-ID"/>
              </w:rPr>
            </w:pPr>
            <w:r w:rsidRPr="00C34F36">
              <w:rPr>
                <w:rFonts w:ascii="Calibri" w:hAnsi="Calibri" w:cs="Calibri"/>
                <w:sz w:val="22"/>
                <w:szCs w:val="22"/>
                <w:lang w:eastAsia="id-ID"/>
              </w:rPr>
              <w:t>Sig</w:t>
            </w:r>
          </w:p>
        </w:tc>
        <w:tc>
          <w:tcPr>
            <w:tcW w:w="1141" w:type="dxa"/>
          </w:tcPr>
          <w:p w:rsidR="006C3A76" w:rsidRPr="00C34F36" w:rsidRDefault="006C3A76" w:rsidP="009272DD">
            <w:pPr>
              <w:pStyle w:val="ListParagraph"/>
              <w:ind w:left="0"/>
              <w:jc w:val="center"/>
              <w:rPr>
                <w:rFonts w:ascii="Calibri" w:hAnsi="Calibri" w:cs="Calibri"/>
                <w:sz w:val="22"/>
                <w:szCs w:val="22"/>
                <w:lang w:eastAsia="id-ID"/>
              </w:rPr>
            </w:pPr>
          </w:p>
        </w:tc>
      </w:tr>
      <w:tr w:rsidR="006C3A76" w:rsidTr="009272DD">
        <w:trPr>
          <w:trHeight w:val="1595"/>
          <w:jc w:val="center"/>
        </w:trPr>
        <w:tc>
          <w:tcPr>
            <w:tcW w:w="3664" w:type="dxa"/>
          </w:tcPr>
          <w:p w:rsidR="006C3A76" w:rsidRPr="00C34F36" w:rsidRDefault="006C3A76" w:rsidP="009272DD">
            <w:pPr>
              <w:pStyle w:val="ListParagraph"/>
              <w:ind w:left="0"/>
              <w:rPr>
                <w:rFonts w:ascii="Calibri" w:hAnsi="Calibri" w:cs="Calibri"/>
                <w:b/>
                <w:sz w:val="22"/>
                <w:szCs w:val="22"/>
                <w:lang w:val="id-ID" w:eastAsia="id-ID"/>
              </w:rPr>
            </w:pPr>
            <w:r w:rsidRPr="00C34F36">
              <w:rPr>
                <w:rFonts w:ascii="Calibri" w:hAnsi="Calibri" w:cs="Calibri"/>
                <w:b/>
                <w:sz w:val="22"/>
                <w:szCs w:val="22"/>
                <w:lang w:eastAsia="id-ID"/>
              </w:rPr>
              <w:t>Model Regresi I</w:t>
            </w:r>
          </w:p>
          <w:p w:rsidR="006C3A76" w:rsidRPr="00C34F36" w:rsidRDefault="006C3A76" w:rsidP="009272DD">
            <w:pPr>
              <w:pStyle w:val="ListParagraph"/>
              <w:ind w:left="0"/>
              <w:rPr>
                <w:rFonts w:ascii="Calibri" w:hAnsi="Calibri" w:cs="Calibri"/>
                <w:sz w:val="22"/>
                <w:szCs w:val="22"/>
                <w:lang w:val="id-ID" w:eastAsia="id-ID"/>
              </w:rPr>
            </w:pPr>
            <w:r w:rsidRPr="00C34F36">
              <w:rPr>
                <w:rFonts w:ascii="Calibri" w:hAnsi="Calibri" w:cs="Calibri"/>
                <w:sz w:val="22"/>
                <w:szCs w:val="22"/>
                <w:lang w:val="id-ID" w:eastAsia="id-ID"/>
              </w:rPr>
              <w:t xml:space="preserve">Karakteristik Pekerjaan dan </w:t>
            </w:r>
            <w:r w:rsidRPr="00C34F36">
              <w:rPr>
                <w:rFonts w:ascii="Calibri" w:hAnsi="Calibri" w:cs="Calibri"/>
                <w:i/>
                <w:sz w:val="22"/>
                <w:szCs w:val="22"/>
                <w:lang w:val="id-ID" w:eastAsia="id-ID"/>
              </w:rPr>
              <w:t xml:space="preserve">Employee Engagement </w:t>
            </w:r>
            <w:r w:rsidRPr="00C34F36">
              <w:rPr>
                <w:rFonts w:ascii="Calibri" w:hAnsi="Calibri" w:cs="Calibri"/>
                <w:sz w:val="22"/>
                <w:szCs w:val="22"/>
                <w:lang w:val="id-ID" w:eastAsia="id-ID"/>
              </w:rPr>
              <w:t>terhadap Komitmen Organisasional</w:t>
            </w:r>
          </w:p>
          <w:p w:rsidR="006C3A76" w:rsidRPr="00C34F36" w:rsidRDefault="006C3A76" w:rsidP="009272DD">
            <w:pPr>
              <w:pStyle w:val="ListParagraph"/>
              <w:ind w:left="0"/>
              <w:rPr>
                <w:rFonts w:ascii="Calibri" w:hAnsi="Calibri" w:cs="Calibri"/>
                <w:b/>
                <w:sz w:val="22"/>
                <w:szCs w:val="22"/>
                <w:lang w:val="id-ID" w:eastAsia="id-ID"/>
              </w:rPr>
            </w:pPr>
            <w:r w:rsidRPr="00C34F36">
              <w:rPr>
                <w:rFonts w:ascii="Calibri" w:hAnsi="Calibri" w:cs="Calibri"/>
                <w:b/>
                <w:sz w:val="22"/>
                <w:szCs w:val="22"/>
                <w:lang w:val="id-ID"/>
              </w:rPr>
              <w:t>Y1 = 0,031X</w:t>
            </w:r>
            <w:r w:rsidRPr="00C34F36">
              <w:rPr>
                <w:rFonts w:ascii="Calibri" w:hAnsi="Calibri" w:cs="Calibri"/>
                <w:b/>
                <w:sz w:val="22"/>
                <w:szCs w:val="22"/>
                <w:vertAlign w:val="subscript"/>
                <w:lang w:val="id-ID"/>
              </w:rPr>
              <w:t>1</w:t>
            </w:r>
            <w:r w:rsidRPr="00C34F36">
              <w:rPr>
                <w:rFonts w:ascii="Calibri" w:hAnsi="Calibri" w:cs="Calibri"/>
                <w:b/>
                <w:sz w:val="22"/>
                <w:szCs w:val="22"/>
                <w:lang w:val="id-ID"/>
              </w:rPr>
              <w:t xml:space="preserve"> + 0,647 X</w:t>
            </w:r>
            <w:r w:rsidRPr="00C34F36">
              <w:rPr>
                <w:rFonts w:ascii="Calibri" w:hAnsi="Calibri" w:cs="Calibri"/>
                <w:b/>
                <w:sz w:val="22"/>
                <w:szCs w:val="22"/>
                <w:vertAlign w:val="subscript"/>
                <w:lang w:val="id-ID"/>
              </w:rPr>
              <w:t>2</w:t>
            </w:r>
            <w:r w:rsidRPr="00C34F36">
              <w:rPr>
                <w:rFonts w:ascii="Calibri" w:hAnsi="Calibri" w:cs="Calibri"/>
                <w:b/>
                <w:sz w:val="22"/>
                <w:szCs w:val="22"/>
              </w:rPr>
              <w:tab/>
            </w:r>
          </w:p>
        </w:tc>
        <w:tc>
          <w:tcPr>
            <w:tcW w:w="651" w:type="dxa"/>
          </w:tcPr>
          <w:p w:rsidR="006C3A76" w:rsidRPr="00C34F36" w:rsidRDefault="006C3A76" w:rsidP="009272DD">
            <w:pPr>
              <w:pStyle w:val="ListParagraph"/>
              <w:ind w:left="0"/>
              <w:jc w:val="center"/>
              <w:rPr>
                <w:rFonts w:ascii="Calibri" w:hAnsi="Calibri" w:cs="Calibri"/>
                <w:sz w:val="22"/>
                <w:szCs w:val="22"/>
                <w:lang w:val="id-ID" w:eastAsia="id-ID"/>
              </w:rPr>
            </w:pPr>
            <w:r w:rsidRPr="00C34F36">
              <w:rPr>
                <w:rFonts w:ascii="Calibri" w:hAnsi="Calibri" w:cs="Calibri"/>
                <w:sz w:val="22"/>
                <w:szCs w:val="22"/>
                <w:lang w:val="id-ID" w:eastAsia="id-ID"/>
              </w:rPr>
              <w:t>0,319</w:t>
            </w:r>
          </w:p>
        </w:tc>
        <w:tc>
          <w:tcPr>
            <w:tcW w:w="889" w:type="dxa"/>
          </w:tcPr>
          <w:p w:rsidR="006C3A76" w:rsidRPr="00C34F36" w:rsidRDefault="006C3A76" w:rsidP="009272DD">
            <w:pPr>
              <w:pStyle w:val="ListParagraph"/>
              <w:ind w:left="0"/>
              <w:jc w:val="center"/>
              <w:rPr>
                <w:rFonts w:ascii="Calibri" w:hAnsi="Calibri" w:cs="Calibri"/>
                <w:sz w:val="22"/>
                <w:szCs w:val="22"/>
                <w:lang w:val="id-ID" w:eastAsia="id-ID"/>
              </w:rPr>
            </w:pPr>
            <w:r w:rsidRPr="00C34F36">
              <w:rPr>
                <w:rFonts w:ascii="Calibri" w:hAnsi="Calibri" w:cs="Calibri"/>
                <w:sz w:val="22"/>
                <w:szCs w:val="22"/>
                <w:lang w:val="id-ID" w:eastAsia="id-ID"/>
              </w:rPr>
              <w:t>27,684</w:t>
            </w:r>
          </w:p>
        </w:tc>
        <w:tc>
          <w:tcPr>
            <w:tcW w:w="711" w:type="dxa"/>
          </w:tcPr>
          <w:p w:rsidR="006C3A76" w:rsidRPr="00C34F36" w:rsidRDefault="006C3A76" w:rsidP="009272DD">
            <w:pPr>
              <w:pStyle w:val="ListParagraph"/>
              <w:ind w:left="0"/>
              <w:jc w:val="center"/>
              <w:rPr>
                <w:rFonts w:ascii="Calibri" w:hAnsi="Calibri" w:cs="Calibri"/>
                <w:sz w:val="22"/>
                <w:szCs w:val="22"/>
                <w:lang w:val="id-ID" w:eastAsia="id-ID"/>
              </w:rPr>
            </w:pPr>
            <w:r w:rsidRPr="00C34F36">
              <w:rPr>
                <w:rFonts w:ascii="Calibri" w:hAnsi="Calibri" w:cs="Calibri"/>
                <w:sz w:val="22"/>
                <w:szCs w:val="22"/>
                <w:lang w:val="id-ID" w:eastAsia="id-ID"/>
              </w:rPr>
              <w:t>0,000</w:t>
            </w:r>
          </w:p>
        </w:tc>
        <w:tc>
          <w:tcPr>
            <w:tcW w:w="685" w:type="dxa"/>
          </w:tcPr>
          <w:p w:rsidR="006C3A76" w:rsidRPr="00C34F36" w:rsidRDefault="006C3A76" w:rsidP="009272DD">
            <w:pPr>
              <w:pStyle w:val="ListParagraph"/>
              <w:ind w:left="0"/>
              <w:jc w:val="center"/>
              <w:rPr>
                <w:rFonts w:ascii="Calibri" w:hAnsi="Calibri" w:cs="Calibri"/>
                <w:sz w:val="22"/>
                <w:szCs w:val="22"/>
                <w:lang w:eastAsia="id-ID"/>
              </w:rPr>
            </w:pPr>
          </w:p>
        </w:tc>
        <w:tc>
          <w:tcPr>
            <w:tcW w:w="760" w:type="dxa"/>
          </w:tcPr>
          <w:p w:rsidR="006C3A76" w:rsidRPr="00C34F36" w:rsidRDefault="006C3A76" w:rsidP="009272DD">
            <w:pPr>
              <w:pStyle w:val="ListParagraph"/>
              <w:ind w:left="0"/>
              <w:jc w:val="center"/>
              <w:rPr>
                <w:rFonts w:ascii="Calibri" w:hAnsi="Calibri" w:cs="Calibri"/>
                <w:sz w:val="22"/>
                <w:szCs w:val="22"/>
                <w:lang w:eastAsia="id-ID"/>
              </w:rPr>
            </w:pPr>
          </w:p>
        </w:tc>
        <w:tc>
          <w:tcPr>
            <w:tcW w:w="764" w:type="dxa"/>
          </w:tcPr>
          <w:p w:rsidR="006C3A76" w:rsidRPr="00C34F36" w:rsidRDefault="006C3A76" w:rsidP="009272DD">
            <w:pPr>
              <w:pStyle w:val="ListParagraph"/>
              <w:ind w:left="0"/>
              <w:jc w:val="center"/>
              <w:rPr>
                <w:rFonts w:ascii="Calibri" w:hAnsi="Calibri" w:cs="Calibri"/>
                <w:sz w:val="22"/>
                <w:szCs w:val="22"/>
                <w:lang w:eastAsia="id-ID"/>
              </w:rPr>
            </w:pPr>
          </w:p>
        </w:tc>
        <w:tc>
          <w:tcPr>
            <w:tcW w:w="1141" w:type="dxa"/>
          </w:tcPr>
          <w:p w:rsidR="006C3A76" w:rsidRPr="00C34F36" w:rsidRDefault="006C3A76" w:rsidP="009272DD">
            <w:pPr>
              <w:pStyle w:val="ListParagraph"/>
              <w:ind w:left="0"/>
              <w:jc w:val="center"/>
              <w:rPr>
                <w:rFonts w:ascii="Calibri" w:hAnsi="Calibri" w:cs="Calibri"/>
                <w:sz w:val="22"/>
                <w:szCs w:val="22"/>
                <w:lang w:eastAsia="id-ID"/>
              </w:rPr>
            </w:pPr>
          </w:p>
        </w:tc>
      </w:tr>
      <w:tr w:rsidR="006C3A76" w:rsidTr="009272DD">
        <w:trPr>
          <w:trHeight w:val="747"/>
          <w:jc w:val="center"/>
        </w:trPr>
        <w:tc>
          <w:tcPr>
            <w:tcW w:w="3664" w:type="dxa"/>
          </w:tcPr>
          <w:p w:rsidR="006C3A76" w:rsidRPr="00C34F36" w:rsidRDefault="006C3A76" w:rsidP="009272DD">
            <w:pPr>
              <w:pStyle w:val="ListParagraph"/>
              <w:ind w:left="0"/>
              <w:rPr>
                <w:rFonts w:ascii="Calibri" w:hAnsi="Calibri" w:cs="Calibri"/>
                <w:i/>
                <w:sz w:val="22"/>
                <w:szCs w:val="22"/>
                <w:lang w:val="id-ID" w:eastAsia="id-ID"/>
              </w:rPr>
            </w:pPr>
            <w:r w:rsidRPr="00C34F36">
              <w:rPr>
                <w:rFonts w:ascii="Calibri" w:hAnsi="Calibri" w:cs="Calibri"/>
                <w:sz w:val="22"/>
                <w:szCs w:val="22"/>
                <w:lang w:val="id-ID" w:eastAsia="id-ID"/>
              </w:rPr>
              <w:t>Karakteristik Pekerjaan terhadap Komitmen Organisasional</w:t>
            </w:r>
          </w:p>
        </w:tc>
        <w:tc>
          <w:tcPr>
            <w:tcW w:w="651" w:type="dxa"/>
          </w:tcPr>
          <w:p w:rsidR="006C3A76" w:rsidRPr="00C34F36" w:rsidRDefault="006C3A76" w:rsidP="009272DD">
            <w:pPr>
              <w:pStyle w:val="ListParagraph"/>
              <w:ind w:left="0"/>
              <w:jc w:val="center"/>
              <w:rPr>
                <w:rFonts w:ascii="Calibri" w:hAnsi="Calibri" w:cs="Calibri"/>
                <w:sz w:val="22"/>
                <w:szCs w:val="22"/>
                <w:lang w:eastAsia="id-ID"/>
              </w:rPr>
            </w:pPr>
          </w:p>
        </w:tc>
        <w:tc>
          <w:tcPr>
            <w:tcW w:w="889" w:type="dxa"/>
          </w:tcPr>
          <w:p w:rsidR="006C3A76" w:rsidRPr="00C34F36" w:rsidRDefault="006C3A76" w:rsidP="009272DD">
            <w:pPr>
              <w:pStyle w:val="ListParagraph"/>
              <w:ind w:left="0"/>
              <w:jc w:val="center"/>
              <w:rPr>
                <w:rFonts w:ascii="Calibri" w:hAnsi="Calibri" w:cs="Calibri"/>
                <w:sz w:val="22"/>
                <w:szCs w:val="22"/>
                <w:lang w:eastAsia="id-ID"/>
              </w:rPr>
            </w:pPr>
          </w:p>
        </w:tc>
        <w:tc>
          <w:tcPr>
            <w:tcW w:w="711" w:type="dxa"/>
          </w:tcPr>
          <w:p w:rsidR="006C3A76" w:rsidRPr="00C34F36" w:rsidRDefault="006C3A76" w:rsidP="009272DD">
            <w:pPr>
              <w:pStyle w:val="ListParagraph"/>
              <w:ind w:left="0"/>
              <w:jc w:val="center"/>
              <w:rPr>
                <w:rFonts w:ascii="Calibri" w:hAnsi="Calibri" w:cs="Calibri"/>
                <w:sz w:val="22"/>
                <w:szCs w:val="22"/>
                <w:lang w:eastAsia="id-ID"/>
              </w:rPr>
            </w:pPr>
          </w:p>
        </w:tc>
        <w:tc>
          <w:tcPr>
            <w:tcW w:w="685" w:type="dxa"/>
          </w:tcPr>
          <w:p w:rsidR="006C3A76" w:rsidRPr="00C34F36" w:rsidRDefault="006C3A76" w:rsidP="009272DD">
            <w:pPr>
              <w:pStyle w:val="ListParagraph"/>
              <w:ind w:left="0"/>
              <w:jc w:val="center"/>
              <w:rPr>
                <w:rFonts w:ascii="Calibri" w:hAnsi="Calibri" w:cs="Calibri"/>
                <w:sz w:val="22"/>
                <w:szCs w:val="22"/>
                <w:lang w:val="id-ID" w:eastAsia="id-ID"/>
              </w:rPr>
            </w:pPr>
            <w:r w:rsidRPr="00C34F36">
              <w:rPr>
                <w:rFonts w:ascii="Calibri" w:hAnsi="Calibri" w:cs="Calibri"/>
                <w:sz w:val="22"/>
                <w:szCs w:val="22"/>
                <w:lang w:val="id-ID" w:eastAsia="id-ID"/>
              </w:rPr>
              <w:t>0,031</w:t>
            </w:r>
          </w:p>
        </w:tc>
        <w:tc>
          <w:tcPr>
            <w:tcW w:w="760" w:type="dxa"/>
          </w:tcPr>
          <w:p w:rsidR="006C3A76" w:rsidRPr="00C34F36" w:rsidRDefault="006C3A76" w:rsidP="009272DD">
            <w:pPr>
              <w:pStyle w:val="ListParagraph"/>
              <w:ind w:left="0"/>
              <w:jc w:val="center"/>
              <w:rPr>
                <w:rFonts w:ascii="Calibri" w:hAnsi="Calibri" w:cs="Calibri"/>
                <w:sz w:val="22"/>
                <w:szCs w:val="22"/>
                <w:lang w:val="id-ID" w:eastAsia="id-ID"/>
              </w:rPr>
            </w:pPr>
            <w:r w:rsidRPr="00C34F36">
              <w:rPr>
                <w:rFonts w:ascii="Calibri" w:hAnsi="Calibri" w:cs="Calibri"/>
                <w:sz w:val="22"/>
                <w:szCs w:val="22"/>
                <w:lang w:val="id-ID" w:eastAsia="id-ID"/>
              </w:rPr>
              <w:t>0,252</w:t>
            </w:r>
          </w:p>
        </w:tc>
        <w:tc>
          <w:tcPr>
            <w:tcW w:w="764" w:type="dxa"/>
          </w:tcPr>
          <w:p w:rsidR="006C3A76" w:rsidRPr="00C34F36" w:rsidRDefault="006C3A76" w:rsidP="009272DD">
            <w:pPr>
              <w:pStyle w:val="ListParagraph"/>
              <w:ind w:left="0"/>
              <w:jc w:val="center"/>
              <w:rPr>
                <w:rFonts w:ascii="Calibri" w:hAnsi="Calibri" w:cs="Calibri"/>
                <w:sz w:val="22"/>
                <w:szCs w:val="22"/>
                <w:lang w:val="id-ID" w:eastAsia="id-ID"/>
              </w:rPr>
            </w:pPr>
            <w:r w:rsidRPr="00C34F36">
              <w:rPr>
                <w:rFonts w:ascii="Calibri" w:hAnsi="Calibri" w:cs="Calibri"/>
                <w:sz w:val="22"/>
                <w:szCs w:val="22"/>
                <w:lang w:val="id-ID" w:eastAsia="id-ID"/>
              </w:rPr>
              <w:t>0,801</w:t>
            </w:r>
          </w:p>
        </w:tc>
        <w:tc>
          <w:tcPr>
            <w:tcW w:w="1141" w:type="dxa"/>
          </w:tcPr>
          <w:p w:rsidR="006C3A76" w:rsidRPr="00C34F36" w:rsidRDefault="006C3A76" w:rsidP="009272DD">
            <w:pPr>
              <w:pStyle w:val="ListParagraph"/>
              <w:ind w:left="0"/>
              <w:rPr>
                <w:rFonts w:ascii="Calibri" w:hAnsi="Calibri" w:cs="Calibri"/>
                <w:sz w:val="22"/>
                <w:szCs w:val="22"/>
                <w:lang w:val="id-ID" w:eastAsia="id-ID"/>
              </w:rPr>
            </w:pPr>
            <w:r w:rsidRPr="00C34F36">
              <w:rPr>
                <w:rFonts w:ascii="Calibri" w:hAnsi="Calibri" w:cs="Calibri"/>
                <w:sz w:val="22"/>
                <w:szCs w:val="22"/>
                <w:lang w:val="id-ID" w:eastAsia="id-ID"/>
              </w:rPr>
              <w:t xml:space="preserve">H1 : </w:t>
            </w:r>
            <w:r w:rsidRPr="00C34F36">
              <w:rPr>
                <w:rFonts w:ascii="Calibri" w:hAnsi="Calibri" w:cs="Calibri"/>
                <w:b/>
                <w:sz w:val="22"/>
                <w:szCs w:val="22"/>
                <w:lang w:val="id-ID" w:eastAsia="id-ID"/>
              </w:rPr>
              <w:t>Ditolak</w:t>
            </w:r>
          </w:p>
        </w:tc>
      </w:tr>
      <w:tr w:rsidR="006C3A76" w:rsidTr="009272DD">
        <w:trPr>
          <w:trHeight w:val="747"/>
          <w:jc w:val="center"/>
        </w:trPr>
        <w:tc>
          <w:tcPr>
            <w:tcW w:w="3664" w:type="dxa"/>
          </w:tcPr>
          <w:p w:rsidR="006C3A76" w:rsidRPr="00C34F36" w:rsidRDefault="006C3A76" w:rsidP="009272DD">
            <w:pPr>
              <w:pStyle w:val="ListParagraph"/>
              <w:ind w:left="0"/>
              <w:rPr>
                <w:rFonts w:ascii="Calibri" w:hAnsi="Calibri" w:cs="Calibri"/>
                <w:sz w:val="22"/>
                <w:szCs w:val="22"/>
                <w:lang w:val="id-ID" w:eastAsia="id-ID"/>
              </w:rPr>
            </w:pPr>
            <w:r w:rsidRPr="00C34F36">
              <w:rPr>
                <w:rFonts w:ascii="Calibri" w:hAnsi="Calibri" w:cs="Calibri"/>
                <w:i/>
                <w:sz w:val="22"/>
                <w:szCs w:val="22"/>
                <w:lang w:val="id-ID" w:eastAsia="id-ID"/>
              </w:rPr>
              <w:t xml:space="preserve">Employee Engagement </w:t>
            </w:r>
            <w:r w:rsidRPr="00C34F36">
              <w:rPr>
                <w:rFonts w:ascii="Calibri" w:hAnsi="Calibri" w:cs="Calibri"/>
                <w:sz w:val="22"/>
                <w:szCs w:val="22"/>
                <w:lang w:val="id-ID" w:eastAsia="id-ID"/>
              </w:rPr>
              <w:t>terhadap Komitmen Organisasional</w:t>
            </w:r>
          </w:p>
        </w:tc>
        <w:tc>
          <w:tcPr>
            <w:tcW w:w="651" w:type="dxa"/>
          </w:tcPr>
          <w:p w:rsidR="006C3A76" w:rsidRPr="00C34F36" w:rsidRDefault="006C3A76" w:rsidP="009272DD">
            <w:pPr>
              <w:pStyle w:val="ListParagraph"/>
              <w:ind w:left="0"/>
              <w:jc w:val="center"/>
              <w:rPr>
                <w:rFonts w:ascii="Calibri" w:hAnsi="Calibri" w:cs="Calibri"/>
                <w:sz w:val="22"/>
                <w:szCs w:val="22"/>
                <w:lang w:eastAsia="id-ID"/>
              </w:rPr>
            </w:pPr>
          </w:p>
        </w:tc>
        <w:tc>
          <w:tcPr>
            <w:tcW w:w="889" w:type="dxa"/>
          </w:tcPr>
          <w:p w:rsidR="006C3A76" w:rsidRPr="00C34F36" w:rsidRDefault="006C3A76" w:rsidP="009272DD">
            <w:pPr>
              <w:pStyle w:val="ListParagraph"/>
              <w:ind w:left="0"/>
              <w:jc w:val="center"/>
              <w:rPr>
                <w:rFonts w:ascii="Calibri" w:hAnsi="Calibri" w:cs="Calibri"/>
                <w:sz w:val="22"/>
                <w:szCs w:val="22"/>
                <w:lang w:eastAsia="id-ID"/>
              </w:rPr>
            </w:pPr>
          </w:p>
        </w:tc>
        <w:tc>
          <w:tcPr>
            <w:tcW w:w="711" w:type="dxa"/>
          </w:tcPr>
          <w:p w:rsidR="006C3A76" w:rsidRPr="00C34F36" w:rsidRDefault="006C3A76" w:rsidP="009272DD">
            <w:pPr>
              <w:pStyle w:val="ListParagraph"/>
              <w:ind w:left="0"/>
              <w:jc w:val="center"/>
              <w:rPr>
                <w:rFonts w:ascii="Calibri" w:hAnsi="Calibri" w:cs="Calibri"/>
                <w:sz w:val="22"/>
                <w:szCs w:val="22"/>
                <w:lang w:eastAsia="id-ID"/>
              </w:rPr>
            </w:pPr>
          </w:p>
        </w:tc>
        <w:tc>
          <w:tcPr>
            <w:tcW w:w="685" w:type="dxa"/>
          </w:tcPr>
          <w:p w:rsidR="006C3A76" w:rsidRPr="00C34F36" w:rsidRDefault="006C3A76" w:rsidP="009272DD">
            <w:pPr>
              <w:pStyle w:val="ListParagraph"/>
              <w:ind w:left="0"/>
              <w:jc w:val="center"/>
              <w:rPr>
                <w:rFonts w:ascii="Calibri" w:hAnsi="Calibri" w:cs="Calibri"/>
                <w:sz w:val="22"/>
                <w:szCs w:val="22"/>
                <w:lang w:val="id-ID" w:eastAsia="id-ID"/>
              </w:rPr>
            </w:pPr>
            <w:r w:rsidRPr="00C34F36">
              <w:rPr>
                <w:rFonts w:ascii="Calibri" w:hAnsi="Calibri" w:cs="Calibri"/>
                <w:sz w:val="22"/>
                <w:szCs w:val="22"/>
                <w:lang w:val="id-ID" w:eastAsia="id-ID"/>
              </w:rPr>
              <w:t>0,647</w:t>
            </w:r>
          </w:p>
        </w:tc>
        <w:tc>
          <w:tcPr>
            <w:tcW w:w="760" w:type="dxa"/>
          </w:tcPr>
          <w:p w:rsidR="006C3A76" w:rsidRPr="00C34F36" w:rsidRDefault="006C3A76" w:rsidP="009272DD">
            <w:pPr>
              <w:pStyle w:val="ListParagraph"/>
              <w:ind w:left="0"/>
              <w:jc w:val="center"/>
              <w:rPr>
                <w:rFonts w:ascii="Calibri" w:hAnsi="Calibri" w:cs="Calibri"/>
                <w:sz w:val="22"/>
                <w:szCs w:val="22"/>
                <w:lang w:val="id-ID" w:eastAsia="id-ID"/>
              </w:rPr>
            </w:pPr>
            <w:r w:rsidRPr="00C34F36">
              <w:rPr>
                <w:rFonts w:ascii="Calibri" w:hAnsi="Calibri" w:cs="Calibri"/>
                <w:sz w:val="22"/>
                <w:szCs w:val="22"/>
                <w:lang w:val="id-ID" w:eastAsia="id-ID"/>
              </w:rPr>
              <w:t>6,998</w:t>
            </w:r>
          </w:p>
        </w:tc>
        <w:tc>
          <w:tcPr>
            <w:tcW w:w="764" w:type="dxa"/>
          </w:tcPr>
          <w:p w:rsidR="006C3A76" w:rsidRPr="00C34F36" w:rsidRDefault="006C3A76" w:rsidP="009272DD">
            <w:pPr>
              <w:pStyle w:val="ListParagraph"/>
              <w:ind w:left="0"/>
              <w:jc w:val="center"/>
              <w:rPr>
                <w:rFonts w:ascii="Calibri" w:hAnsi="Calibri" w:cs="Calibri"/>
                <w:sz w:val="22"/>
                <w:szCs w:val="22"/>
                <w:lang w:val="id-ID" w:eastAsia="id-ID"/>
              </w:rPr>
            </w:pPr>
            <w:r w:rsidRPr="00C34F36">
              <w:rPr>
                <w:rFonts w:ascii="Calibri" w:hAnsi="Calibri" w:cs="Calibri"/>
                <w:sz w:val="22"/>
                <w:szCs w:val="22"/>
                <w:lang w:val="id-ID" w:eastAsia="id-ID"/>
              </w:rPr>
              <w:t>0,000</w:t>
            </w:r>
          </w:p>
        </w:tc>
        <w:tc>
          <w:tcPr>
            <w:tcW w:w="1141" w:type="dxa"/>
          </w:tcPr>
          <w:p w:rsidR="006C3A76" w:rsidRPr="00C34F36" w:rsidRDefault="006C3A76" w:rsidP="009272DD">
            <w:pPr>
              <w:pStyle w:val="ListParagraph"/>
              <w:ind w:left="0"/>
              <w:rPr>
                <w:rFonts w:ascii="Calibri" w:hAnsi="Calibri" w:cs="Calibri"/>
                <w:sz w:val="22"/>
                <w:szCs w:val="22"/>
                <w:lang w:val="id-ID" w:eastAsia="id-ID"/>
              </w:rPr>
            </w:pPr>
            <w:r w:rsidRPr="00C34F36">
              <w:rPr>
                <w:rFonts w:ascii="Calibri" w:hAnsi="Calibri" w:cs="Calibri"/>
                <w:sz w:val="22"/>
                <w:szCs w:val="22"/>
                <w:lang w:val="id-ID" w:eastAsia="id-ID"/>
              </w:rPr>
              <w:t xml:space="preserve">H2 : </w:t>
            </w:r>
            <w:r w:rsidRPr="00C34F36">
              <w:rPr>
                <w:rFonts w:ascii="Calibri" w:hAnsi="Calibri" w:cs="Calibri"/>
                <w:b/>
                <w:sz w:val="22"/>
                <w:szCs w:val="22"/>
                <w:lang w:val="id-ID" w:eastAsia="id-ID"/>
              </w:rPr>
              <w:t>Diterima</w:t>
            </w:r>
          </w:p>
        </w:tc>
      </w:tr>
      <w:tr w:rsidR="006C3A76" w:rsidTr="009272DD">
        <w:trPr>
          <w:trHeight w:val="747"/>
          <w:jc w:val="center"/>
        </w:trPr>
        <w:tc>
          <w:tcPr>
            <w:tcW w:w="3664" w:type="dxa"/>
          </w:tcPr>
          <w:p w:rsidR="006C3A76" w:rsidRPr="00C34F36" w:rsidRDefault="006C3A76" w:rsidP="009272DD">
            <w:pPr>
              <w:pStyle w:val="ListParagraph"/>
              <w:ind w:left="0"/>
              <w:rPr>
                <w:rFonts w:ascii="Calibri" w:hAnsi="Calibri" w:cs="Calibri"/>
                <w:b/>
                <w:sz w:val="22"/>
                <w:szCs w:val="22"/>
                <w:lang w:val="id-ID" w:eastAsia="id-ID"/>
              </w:rPr>
            </w:pPr>
            <w:r w:rsidRPr="00C34F36">
              <w:rPr>
                <w:rFonts w:ascii="Calibri" w:hAnsi="Calibri" w:cs="Calibri"/>
                <w:b/>
                <w:sz w:val="22"/>
                <w:szCs w:val="22"/>
                <w:lang w:eastAsia="id-ID"/>
              </w:rPr>
              <w:t>Model Regresi I</w:t>
            </w:r>
            <w:r w:rsidRPr="00C34F36">
              <w:rPr>
                <w:rFonts w:ascii="Calibri" w:hAnsi="Calibri" w:cs="Calibri"/>
                <w:b/>
                <w:sz w:val="22"/>
                <w:szCs w:val="22"/>
                <w:lang w:val="id-ID" w:eastAsia="id-ID"/>
              </w:rPr>
              <w:t>I</w:t>
            </w:r>
          </w:p>
          <w:p w:rsidR="006C3A76" w:rsidRPr="00C34F36" w:rsidRDefault="006C3A76" w:rsidP="009272DD">
            <w:pPr>
              <w:pStyle w:val="ListParagraph"/>
              <w:ind w:left="0"/>
              <w:rPr>
                <w:rFonts w:ascii="Calibri" w:hAnsi="Calibri" w:cs="Calibri"/>
                <w:sz w:val="22"/>
                <w:szCs w:val="22"/>
                <w:lang w:val="id-ID" w:eastAsia="id-ID"/>
              </w:rPr>
            </w:pPr>
            <w:r w:rsidRPr="00C34F36">
              <w:rPr>
                <w:rFonts w:ascii="Calibri" w:hAnsi="Calibri" w:cs="Calibri"/>
                <w:sz w:val="22"/>
                <w:szCs w:val="22"/>
                <w:lang w:val="id-ID" w:eastAsia="id-ID"/>
              </w:rPr>
              <w:t xml:space="preserve">Karakteristik Pekerjaan, </w:t>
            </w:r>
            <w:r w:rsidRPr="00C34F36">
              <w:rPr>
                <w:rFonts w:ascii="Calibri" w:hAnsi="Calibri" w:cs="Calibri"/>
                <w:i/>
                <w:sz w:val="22"/>
                <w:szCs w:val="22"/>
                <w:lang w:val="id-ID" w:eastAsia="id-ID"/>
              </w:rPr>
              <w:t>Employee Engagement,</w:t>
            </w:r>
            <w:r w:rsidRPr="00C34F36">
              <w:rPr>
                <w:rFonts w:ascii="Calibri" w:hAnsi="Calibri" w:cs="Calibri"/>
                <w:sz w:val="22"/>
                <w:szCs w:val="22"/>
                <w:lang w:val="id-ID" w:eastAsia="id-ID"/>
              </w:rPr>
              <w:t>dan</w:t>
            </w:r>
            <w:r w:rsidRPr="00C34F36">
              <w:rPr>
                <w:rFonts w:ascii="Calibri" w:hAnsi="Calibri" w:cs="Calibri"/>
                <w:i/>
                <w:sz w:val="22"/>
                <w:szCs w:val="22"/>
                <w:lang w:val="id-ID" w:eastAsia="id-ID"/>
              </w:rPr>
              <w:t xml:space="preserve"> </w:t>
            </w:r>
            <w:r w:rsidRPr="00C34F36">
              <w:rPr>
                <w:rFonts w:ascii="Calibri" w:hAnsi="Calibri" w:cs="Calibri"/>
                <w:sz w:val="22"/>
                <w:szCs w:val="22"/>
                <w:lang w:val="id-ID" w:eastAsia="id-ID"/>
              </w:rPr>
              <w:t>Komitmen Organisasional terhadap Kinerja</w:t>
            </w:r>
          </w:p>
          <w:p w:rsidR="006C3A76" w:rsidRPr="00C34F36" w:rsidRDefault="006C3A76" w:rsidP="009272DD">
            <w:pPr>
              <w:pStyle w:val="ListParagraph"/>
              <w:ind w:left="0"/>
              <w:rPr>
                <w:rFonts w:ascii="Calibri" w:hAnsi="Calibri" w:cs="Calibri"/>
                <w:b/>
                <w:sz w:val="22"/>
                <w:szCs w:val="22"/>
                <w:lang w:val="id-ID" w:eastAsia="id-ID"/>
              </w:rPr>
            </w:pPr>
            <w:r w:rsidRPr="00C34F36">
              <w:rPr>
                <w:rFonts w:ascii="Calibri" w:hAnsi="Calibri" w:cs="Calibri"/>
                <w:b/>
                <w:sz w:val="22"/>
                <w:szCs w:val="22"/>
                <w:lang w:val="id-ID"/>
              </w:rPr>
              <w:t>Y2 = 0,399 X</w:t>
            </w:r>
            <w:r w:rsidRPr="00C34F36">
              <w:rPr>
                <w:rFonts w:ascii="Calibri" w:hAnsi="Calibri" w:cs="Calibri"/>
                <w:b/>
                <w:sz w:val="22"/>
                <w:szCs w:val="22"/>
                <w:vertAlign w:val="subscript"/>
                <w:lang w:val="id-ID"/>
              </w:rPr>
              <w:t>1</w:t>
            </w:r>
            <w:r w:rsidRPr="00C34F36">
              <w:rPr>
                <w:rFonts w:ascii="Calibri" w:hAnsi="Calibri" w:cs="Calibri"/>
                <w:b/>
                <w:sz w:val="22"/>
                <w:szCs w:val="22"/>
                <w:lang w:val="id-ID"/>
              </w:rPr>
              <w:t xml:space="preserve"> + 0,153 X</w:t>
            </w:r>
            <w:r w:rsidRPr="00C34F36">
              <w:rPr>
                <w:rFonts w:ascii="Calibri" w:hAnsi="Calibri" w:cs="Calibri"/>
                <w:b/>
                <w:sz w:val="22"/>
                <w:szCs w:val="22"/>
                <w:vertAlign w:val="subscript"/>
                <w:lang w:val="id-ID"/>
              </w:rPr>
              <w:t>2</w:t>
            </w:r>
            <w:r w:rsidRPr="00C34F36">
              <w:rPr>
                <w:rFonts w:ascii="Calibri" w:hAnsi="Calibri" w:cs="Calibri"/>
                <w:b/>
                <w:sz w:val="22"/>
                <w:szCs w:val="22"/>
                <w:lang w:val="id-ID"/>
              </w:rPr>
              <w:t xml:space="preserve"> + 0,751 Y</w:t>
            </w:r>
            <w:r w:rsidRPr="00C34F36">
              <w:rPr>
                <w:rFonts w:ascii="Calibri" w:hAnsi="Calibri" w:cs="Calibri"/>
                <w:b/>
                <w:sz w:val="22"/>
                <w:szCs w:val="22"/>
                <w:vertAlign w:val="subscript"/>
                <w:lang w:val="id-ID"/>
              </w:rPr>
              <w:t>1</w:t>
            </w:r>
            <w:r w:rsidRPr="00C34F36">
              <w:rPr>
                <w:rFonts w:ascii="Calibri" w:hAnsi="Calibri" w:cs="Calibri"/>
                <w:b/>
                <w:sz w:val="22"/>
                <w:szCs w:val="22"/>
                <w:lang w:val="id-ID"/>
              </w:rPr>
              <w:t xml:space="preserve"> </w:t>
            </w:r>
          </w:p>
        </w:tc>
        <w:tc>
          <w:tcPr>
            <w:tcW w:w="651" w:type="dxa"/>
          </w:tcPr>
          <w:p w:rsidR="006C3A76" w:rsidRPr="00C34F36" w:rsidRDefault="006C3A76" w:rsidP="009272DD">
            <w:pPr>
              <w:pStyle w:val="ListParagraph"/>
              <w:ind w:left="0"/>
              <w:jc w:val="center"/>
              <w:rPr>
                <w:rFonts w:ascii="Calibri" w:hAnsi="Calibri" w:cs="Calibri"/>
                <w:sz w:val="22"/>
                <w:szCs w:val="22"/>
                <w:lang w:val="id-ID" w:eastAsia="id-ID"/>
              </w:rPr>
            </w:pPr>
            <w:r w:rsidRPr="00C34F36">
              <w:rPr>
                <w:rFonts w:ascii="Calibri" w:hAnsi="Calibri" w:cs="Calibri"/>
                <w:sz w:val="22"/>
                <w:szCs w:val="22"/>
                <w:lang w:val="id-ID" w:eastAsia="id-ID"/>
              </w:rPr>
              <w:t>0,645</w:t>
            </w:r>
          </w:p>
        </w:tc>
        <w:tc>
          <w:tcPr>
            <w:tcW w:w="889" w:type="dxa"/>
          </w:tcPr>
          <w:p w:rsidR="006C3A76" w:rsidRPr="00C34F36" w:rsidRDefault="006C3A76" w:rsidP="009272DD">
            <w:pPr>
              <w:pStyle w:val="ListParagraph"/>
              <w:ind w:left="0"/>
              <w:jc w:val="center"/>
              <w:rPr>
                <w:rFonts w:ascii="Calibri" w:hAnsi="Calibri" w:cs="Calibri"/>
                <w:sz w:val="22"/>
                <w:szCs w:val="22"/>
                <w:lang w:val="id-ID" w:eastAsia="id-ID"/>
              </w:rPr>
            </w:pPr>
            <w:r w:rsidRPr="00C34F36">
              <w:rPr>
                <w:rFonts w:ascii="Calibri" w:hAnsi="Calibri" w:cs="Calibri"/>
                <w:sz w:val="22"/>
                <w:szCs w:val="22"/>
                <w:lang w:val="id-ID" w:eastAsia="id-ID"/>
              </w:rPr>
              <w:t>70,126</w:t>
            </w:r>
          </w:p>
        </w:tc>
        <w:tc>
          <w:tcPr>
            <w:tcW w:w="711" w:type="dxa"/>
          </w:tcPr>
          <w:p w:rsidR="006C3A76" w:rsidRPr="00C34F36" w:rsidRDefault="006C3A76" w:rsidP="009272DD">
            <w:pPr>
              <w:pStyle w:val="ListParagraph"/>
              <w:ind w:left="0"/>
              <w:jc w:val="center"/>
              <w:rPr>
                <w:rFonts w:ascii="Calibri" w:hAnsi="Calibri" w:cs="Calibri"/>
                <w:sz w:val="22"/>
                <w:szCs w:val="22"/>
                <w:lang w:val="id-ID" w:eastAsia="id-ID"/>
              </w:rPr>
            </w:pPr>
            <w:r w:rsidRPr="00C34F36">
              <w:rPr>
                <w:rFonts w:ascii="Calibri" w:hAnsi="Calibri" w:cs="Calibri"/>
                <w:sz w:val="22"/>
                <w:szCs w:val="22"/>
                <w:lang w:val="id-ID" w:eastAsia="id-ID"/>
              </w:rPr>
              <w:t>0,000</w:t>
            </w:r>
          </w:p>
        </w:tc>
        <w:tc>
          <w:tcPr>
            <w:tcW w:w="685" w:type="dxa"/>
          </w:tcPr>
          <w:p w:rsidR="006C3A76" w:rsidRPr="00C34F36" w:rsidRDefault="006C3A76" w:rsidP="009272DD">
            <w:pPr>
              <w:pStyle w:val="ListParagraph"/>
              <w:ind w:left="0"/>
              <w:jc w:val="center"/>
              <w:rPr>
                <w:rFonts w:ascii="Calibri" w:hAnsi="Calibri" w:cs="Calibri"/>
                <w:sz w:val="22"/>
                <w:szCs w:val="22"/>
                <w:lang w:eastAsia="id-ID"/>
              </w:rPr>
            </w:pPr>
          </w:p>
        </w:tc>
        <w:tc>
          <w:tcPr>
            <w:tcW w:w="760" w:type="dxa"/>
          </w:tcPr>
          <w:p w:rsidR="006C3A76" w:rsidRPr="00C34F36" w:rsidRDefault="006C3A76" w:rsidP="009272DD">
            <w:pPr>
              <w:pStyle w:val="ListParagraph"/>
              <w:ind w:left="0"/>
              <w:jc w:val="center"/>
              <w:rPr>
                <w:rFonts w:ascii="Calibri" w:hAnsi="Calibri" w:cs="Calibri"/>
                <w:sz w:val="22"/>
                <w:szCs w:val="22"/>
                <w:lang w:eastAsia="id-ID"/>
              </w:rPr>
            </w:pPr>
          </w:p>
        </w:tc>
        <w:tc>
          <w:tcPr>
            <w:tcW w:w="764" w:type="dxa"/>
          </w:tcPr>
          <w:p w:rsidR="006C3A76" w:rsidRPr="00C34F36" w:rsidRDefault="006C3A76" w:rsidP="009272DD">
            <w:pPr>
              <w:pStyle w:val="ListParagraph"/>
              <w:ind w:left="0"/>
              <w:jc w:val="center"/>
              <w:rPr>
                <w:rFonts w:ascii="Calibri" w:hAnsi="Calibri" w:cs="Calibri"/>
                <w:sz w:val="22"/>
                <w:szCs w:val="22"/>
                <w:lang w:eastAsia="id-ID"/>
              </w:rPr>
            </w:pPr>
          </w:p>
        </w:tc>
        <w:tc>
          <w:tcPr>
            <w:tcW w:w="1141" w:type="dxa"/>
          </w:tcPr>
          <w:p w:rsidR="006C3A76" w:rsidRPr="00C34F36" w:rsidRDefault="006C3A76" w:rsidP="009272DD">
            <w:pPr>
              <w:pStyle w:val="ListParagraph"/>
              <w:ind w:left="0"/>
              <w:rPr>
                <w:rFonts w:ascii="Calibri" w:hAnsi="Calibri" w:cs="Calibri"/>
                <w:sz w:val="22"/>
                <w:szCs w:val="22"/>
                <w:lang w:eastAsia="id-ID"/>
              </w:rPr>
            </w:pPr>
          </w:p>
        </w:tc>
      </w:tr>
      <w:tr w:rsidR="006C3A76" w:rsidTr="009272DD">
        <w:trPr>
          <w:trHeight w:val="747"/>
          <w:jc w:val="center"/>
        </w:trPr>
        <w:tc>
          <w:tcPr>
            <w:tcW w:w="3664" w:type="dxa"/>
          </w:tcPr>
          <w:p w:rsidR="006C3A76" w:rsidRPr="00C34F36" w:rsidRDefault="006C3A76" w:rsidP="009272DD">
            <w:pPr>
              <w:pStyle w:val="ListParagraph"/>
              <w:ind w:left="0"/>
              <w:rPr>
                <w:rFonts w:ascii="Calibri" w:hAnsi="Calibri" w:cs="Calibri"/>
                <w:i/>
                <w:sz w:val="22"/>
                <w:szCs w:val="22"/>
                <w:lang w:val="id-ID" w:eastAsia="id-ID"/>
              </w:rPr>
            </w:pPr>
            <w:r w:rsidRPr="00C34F36">
              <w:rPr>
                <w:rFonts w:ascii="Calibri" w:hAnsi="Calibri" w:cs="Calibri"/>
                <w:sz w:val="22"/>
                <w:szCs w:val="22"/>
                <w:lang w:val="id-ID" w:eastAsia="id-ID"/>
              </w:rPr>
              <w:lastRenderedPageBreak/>
              <w:t>Karakteristik Pekerjaan terhadap Kinerja</w:t>
            </w:r>
          </w:p>
        </w:tc>
        <w:tc>
          <w:tcPr>
            <w:tcW w:w="651" w:type="dxa"/>
          </w:tcPr>
          <w:p w:rsidR="006C3A76" w:rsidRPr="00C34F36" w:rsidRDefault="006C3A76" w:rsidP="009272DD">
            <w:pPr>
              <w:pStyle w:val="ListParagraph"/>
              <w:ind w:left="0"/>
              <w:jc w:val="center"/>
              <w:rPr>
                <w:rFonts w:ascii="Calibri" w:hAnsi="Calibri" w:cs="Calibri"/>
                <w:sz w:val="22"/>
                <w:szCs w:val="22"/>
                <w:lang w:eastAsia="id-ID"/>
              </w:rPr>
            </w:pPr>
          </w:p>
        </w:tc>
        <w:tc>
          <w:tcPr>
            <w:tcW w:w="889" w:type="dxa"/>
          </w:tcPr>
          <w:p w:rsidR="006C3A76" w:rsidRPr="00C34F36" w:rsidRDefault="006C3A76" w:rsidP="009272DD">
            <w:pPr>
              <w:pStyle w:val="ListParagraph"/>
              <w:ind w:left="0"/>
              <w:jc w:val="center"/>
              <w:rPr>
                <w:rFonts w:ascii="Calibri" w:hAnsi="Calibri" w:cs="Calibri"/>
                <w:sz w:val="22"/>
                <w:szCs w:val="22"/>
                <w:lang w:eastAsia="id-ID"/>
              </w:rPr>
            </w:pPr>
          </w:p>
        </w:tc>
        <w:tc>
          <w:tcPr>
            <w:tcW w:w="711" w:type="dxa"/>
          </w:tcPr>
          <w:p w:rsidR="006C3A76" w:rsidRPr="00C34F36" w:rsidRDefault="006C3A76" w:rsidP="009272DD">
            <w:pPr>
              <w:pStyle w:val="ListParagraph"/>
              <w:ind w:left="0"/>
              <w:jc w:val="center"/>
              <w:rPr>
                <w:rFonts w:ascii="Calibri" w:hAnsi="Calibri" w:cs="Calibri"/>
                <w:sz w:val="22"/>
                <w:szCs w:val="22"/>
                <w:lang w:eastAsia="id-ID"/>
              </w:rPr>
            </w:pPr>
          </w:p>
        </w:tc>
        <w:tc>
          <w:tcPr>
            <w:tcW w:w="685" w:type="dxa"/>
          </w:tcPr>
          <w:p w:rsidR="006C3A76" w:rsidRPr="00C34F36" w:rsidRDefault="006C3A76" w:rsidP="009272DD">
            <w:pPr>
              <w:pStyle w:val="ListParagraph"/>
              <w:ind w:left="0"/>
              <w:jc w:val="center"/>
              <w:rPr>
                <w:rFonts w:ascii="Calibri" w:hAnsi="Calibri" w:cs="Calibri"/>
                <w:sz w:val="22"/>
                <w:szCs w:val="22"/>
                <w:lang w:val="id-ID" w:eastAsia="id-ID"/>
              </w:rPr>
            </w:pPr>
            <w:r w:rsidRPr="00C34F36">
              <w:rPr>
                <w:rFonts w:ascii="Calibri" w:hAnsi="Calibri" w:cs="Calibri"/>
                <w:sz w:val="22"/>
                <w:szCs w:val="22"/>
                <w:lang w:val="id-ID" w:eastAsia="id-ID"/>
              </w:rPr>
              <w:t>0,399</w:t>
            </w:r>
          </w:p>
        </w:tc>
        <w:tc>
          <w:tcPr>
            <w:tcW w:w="760" w:type="dxa"/>
          </w:tcPr>
          <w:p w:rsidR="006C3A76" w:rsidRPr="00C34F36" w:rsidRDefault="006C3A76" w:rsidP="009272DD">
            <w:pPr>
              <w:pStyle w:val="ListParagraph"/>
              <w:ind w:left="0"/>
              <w:jc w:val="center"/>
              <w:rPr>
                <w:rFonts w:ascii="Calibri" w:hAnsi="Calibri" w:cs="Calibri"/>
                <w:sz w:val="22"/>
                <w:szCs w:val="22"/>
                <w:lang w:val="id-ID" w:eastAsia="id-ID"/>
              </w:rPr>
            </w:pPr>
            <w:r w:rsidRPr="00C34F36">
              <w:rPr>
                <w:rFonts w:ascii="Calibri" w:hAnsi="Calibri" w:cs="Calibri"/>
                <w:sz w:val="22"/>
                <w:szCs w:val="22"/>
                <w:lang w:val="id-ID" w:eastAsia="id-ID"/>
              </w:rPr>
              <w:t>3,856</w:t>
            </w:r>
          </w:p>
        </w:tc>
        <w:tc>
          <w:tcPr>
            <w:tcW w:w="764" w:type="dxa"/>
          </w:tcPr>
          <w:p w:rsidR="006C3A76" w:rsidRPr="00C34F36" w:rsidRDefault="006C3A76" w:rsidP="009272DD">
            <w:pPr>
              <w:pStyle w:val="ListParagraph"/>
              <w:ind w:left="0"/>
              <w:jc w:val="center"/>
              <w:rPr>
                <w:rFonts w:ascii="Calibri" w:hAnsi="Calibri" w:cs="Calibri"/>
                <w:sz w:val="22"/>
                <w:szCs w:val="22"/>
                <w:lang w:val="id-ID" w:eastAsia="id-ID"/>
              </w:rPr>
            </w:pPr>
            <w:r w:rsidRPr="00C34F36">
              <w:rPr>
                <w:rFonts w:ascii="Calibri" w:hAnsi="Calibri" w:cs="Calibri"/>
                <w:sz w:val="22"/>
                <w:szCs w:val="22"/>
                <w:lang w:val="id-ID" w:eastAsia="id-ID"/>
              </w:rPr>
              <w:t>0,000</w:t>
            </w:r>
          </w:p>
        </w:tc>
        <w:tc>
          <w:tcPr>
            <w:tcW w:w="1141" w:type="dxa"/>
          </w:tcPr>
          <w:p w:rsidR="006C3A76" w:rsidRPr="00C34F36" w:rsidRDefault="006C3A76" w:rsidP="009272DD">
            <w:pPr>
              <w:pStyle w:val="ListParagraph"/>
              <w:ind w:left="0"/>
              <w:rPr>
                <w:rFonts w:ascii="Calibri" w:hAnsi="Calibri" w:cs="Calibri"/>
                <w:b/>
                <w:sz w:val="22"/>
                <w:szCs w:val="22"/>
                <w:lang w:val="id-ID" w:eastAsia="id-ID"/>
              </w:rPr>
            </w:pPr>
            <w:r w:rsidRPr="00C34F36">
              <w:rPr>
                <w:rFonts w:ascii="Calibri" w:hAnsi="Calibri" w:cs="Calibri"/>
                <w:sz w:val="22"/>
                <w:szCs w:val="22"/>
                <w:lang w:val="id-ID" w:eastAsia="id-ID"/>
              </w:rPr>
              <w:t xml:space="preserve">H3 : </w:t>
            </w:r>
            <w:r w:rsidRPr="00C34F36">
              <w:rPr>
                <w:rFonts w:ascii="Calibri" w:hAnsi="Calibri" w:cs="Calibri"/>
                <w:b/>
                <w:sz w:val="22"/>
                <w:szCs w:val="22"/>
                <w:lang w:val="id-ID" w:eastAsia="id-ID"/>
              </w:rPr>
              <w:t>Diterima</w:t>
            </w:r>
          </w:p>
          <w:p w:rsidR="006C3A76" w:rsidRPr="00C34F36" w:rsidRDefault="006C3A76" w:rsidP="009272DD">
            <w:pPr>
              <w:pStyle w:val="ListParagraph"/>
              <w:ind w:left="0"/>
              <w:rPr>
                <w:rFonts w:ascii="Calibri" w:hAnsi="Calibri" w:cs="Calibri"/>
                <w:sz w:val="22"/>
                <w:szCs w:val="22"/>
                <w:lang w:val="id-ID" w:eastAsia="id-ID"/>
              </w:rPr>
            </w:pPr>
          </w:p>
        </w:tc>
      </w:tr>
      <w:tr w:rsidR="006C3A76" w:rsidTr="009272DD">
        <w:trPr>
          <w:trHeight w:val="747"/>
          <w:jc w:val="center"/>
        </w:trPr>
        <w:tc>
          <w:tcPr>
            <w:tcW w:w="3664" w:type="dxa"/>
          </w:tcPr>
          <w:p w:rsidR="006C3A76" w:rsidRPr="00C34F36" w:rsidRDefault="006C3A76" w:rsidP="009272DD">
            <w:pPr>
              <w:pStyle w:val="ListParagraph"/>
              <w:ind w:left="0"/>
              <w:rPr>
                <w:rFonts w:ascii="Calibri" w:hAnsi="Calibri" w:cs="Calibri"/>
                <w:sz w:val="22"/>
                <w:szCs w:val="22"/>
                <w:lang w:val="id-ID" w:eastAsia="id-ID"/>
              </w:rPr>
            </w:pPr>
            <w:r w:rsidRPr="00C34F36">
              <w:rPr>
                <w:rFonts w:ascii="Calibri" w:hAnsi="Calibri" w:cs="Calibri"/>
                <w:i/>
                <w:sz w:val="22"/>
                <w:szCs w:val="22"/>
                <w:lang w:val="id-ID" w:eastAsia="id-ID"/>
              </w:rPr>
              <w:t xml:space="preserve">Employee Engagement </w:t>
            </w:r>
            <w:r w:rsidRPr="00C34F36">
              <w:rPr>
                <w:rFonts w:ascii="Calibri" w:hAnsi="Calibri" w:cs="Calibri"/>
                <w:sz w:val="22"/>
                <w:szCs w:val="22"/>
                <w:lang w:val="id-ID" w:eastAsia="id-ID"/>
              </w:rPr>
              <w:t>terhadap Kinerja</w:t>
            </w:r>
          </w:p>
        </w:tc>
        <w:tc>
          <w:tcPr>
            <w:tcW w:w="651" w:type="dxa"/>
          </w:tcPr>
          <w:p w:rsidR="006C3A76" w:rsidRPr="00C34F36" w:rsidRDefault="006C3A76" w:rsidP="009272DD">
            <w:pPr>
              <w:pStyle w:val="ListParagraph"/>
              <w:ind w:left="0"/>
              <w:jc w:val="center"/>
              <w:rPr>
                <w:rFonts w:ascii="Calibri" w:hAnsi="Calibri" w:cs="Calibri"/>
                <w:sz w:val="22"/>
                <w:szCs w:val="22"/>
                <w:lang w:eastAsia="id-ID"/>
              </w:rPr>
            </w:pPr>
          </w:p>
        </w:tc>
        <w:tc>
          <w:tcPr>
            <w:tcW w:w="889" w:type="dxa"/>
          </w:tcPr>
          <w:p w:rsidR="006C3A76" w:rsidRPr="00C34F36" w:rsidRDefault="006C3A76" w:rsidP="009272DD">
            <w:pPr>
              <w:pStyle w:val="ListParagraph"/>
              <w:ind w:left="0"/>
              <w:jc w:val="center"/>
              <w:rPr>
                <w:rFonts w:ascii="Calibri" w:hAnsi="Calibri" w:cs="Calibri"/>
                <w:sz w:val="22"/>
                <w:szCs w:val="22"/>
                <w:lang w:eastAsia="id-ID"/>
              </w:rPr>
            </w:pPr>
          </w:p>
        </w:tc>
        <w:tc>
          <w:tcPr>
            <w:tcW w:w="711" w:type="dxa"/>
          </w:tcPr>
          <w:p w:rsidR="006C3A76" w:rsidRPr="00C34F36" w:rsidRDefault="006C3A76" w:rsidP="009272DD">
            <w:pPr>
              <w:pStyle w:val="ListParagraph"/>
              <w:ind w:left="0"/>
              <w:jc w:val="center"/>
              <w:rPr>
                <w:rFonts w:ascii="Calibri" w:hAnsi="Calibri" w:cs="Calibri"/>
                <w:sz w:val="22"/>
                <w:szCs w:val="22"/>
                <w:lang w:eastAsia="id-ID"/>
              </w:rPr>
            </w:pPr>
          </w:p>
        </w:tc>
        <w:tc>
          <w:tcPr>
            <w:tcW w:w="685" w:type="dxa"/>
          </w:tcPr>
          <w:p w:rsidR="006C3A76" w:rsidRPr="00C34F36" w:rsidRDefault="006C3A76" w:rsidP="009272DD">
            <w:pPr>
              <w:pStyle w:val="ListParagraph"/>
              <w:ind w:left="0"/>
              <w:jc w:val="center"/>
              <w:rPr>
                <w:rFonts w:ascii="Calibri" w:hAnsi="Calibri" w:cs="Calibri"/>
                <w:sz w:val="22"/>
                <w:szCs w:val="22"/>
                <w:lang w:val="id-ID" w:eastAsia="id-ID"/>
              </w:rPr>
            </w:pPr>
            <w:r w:rsidRPr="00C34F36">
              <w:rPr>
                <w:rFonts w:ascii="Calibri" w:hAnsi="Calibri" w:cs="Calibri"/>
                <w:sz w:val="22"/>
                <w:szCs w:val="22"/>
                <w:lang w:val="id-ID" w:eastAsia="id-ID"/>
              </w:rPr>
              <w:t>0,153</w:t>
            </w:r>
          </w:p>
        </w:tc>
        <w:tc>
          <w:tcPr>
            <w:tcW w:w="760" w:type="dxa"/>
          </w:tcPr>
          <w:p w:rsidR="006C3A76" w:rsidRPr="00C34F36" w:rsidRDefault="006C3A76" w:rsidP="009272DD">
            <w:pPr>
              <w:pStyle w:val="ListParagraph"/>
              <w:ind w:left="0"/>
              <w:jc w:val="center"/>
              <w:rPr>
                <w:rFonts w:ascii="Calibri" w:hAnsi="Calibri" w:cs="Calibri"/>
                <w:sz w:val="22"/>
                <w:szCs w:val="22"/>
                <w:lang w:val="id-ID" w:eastAsia="id-ID"/>
              </w:rPr>
            </w:pPr>
            <w:r w:rsidRPr="00C34F36">
              <w:rPr>
                <w:rFonts w:ascii="Calibri" w:hAnsi="Calibri" w:cs="Calibri"/>
                <w:sz w:val="22"/>
                <w:szCs w:val="22"/>
                <w:lang w:val="id-ID" w:eastAsia="id-ID"/>
              </w:rPr>
              <w:t>1,665</w:t>
            </w:r>
          </w:p>
        </w:tc>
        <w:tc>
          <w:tcPr>
            <w:tcW w:w="764" w:type="dxa"/>
          </w:tcPr>
          <w:p w:rsidR="006C3A76" w:rsidRPr="00C34F36" w:rsidRDefault="006C3A76" w:rsidP="009272DD">
            <w:pPr>
              <w:pStyle w:val="ListParagraph"/>
              <w:ind w:left="0"/>
              <w:jc w:val="center"/>
              <w:rPr>
                <w:rFonts w:ascii="Calibri" w:hAnsi="Calibri" w:cs="Calibri"/>
                <w:sz w:val="22"/>
                <w:szCs w:val="22"/>
                <w:lang w:val="id-ID" w:eastAsia="id-ID"/>
              </w:rPr>
            </w:pPr>
            <w:r w:rsidRPr="00C34F36">
              <w:rPr>
                <w:rFonts w:ascii="Calibri" w:hAnsi="Calibri" w:cs="Calibri"/>
                <w:sz w:val="22"/>
                <w:szCs w:val="22"/>
                <w:lang w:val="id-ID" w:eastAsia="id-ID"/>
              </w:rPr>
              <w:t>0,099</w:t>
            </w:r>
          </w:p>
        </w:tc>
        <w:tc>
          <w:tcPr>
            <w:tcW w:w="1141" w:type="dxa"/>
          </w:tcPr>
          <w:p w:rsidR="006C3A76" w:rsidRPr="00C34F36" w:rsidRDefault="006C3A76" w:rsidP="009272DD">
            <w:pPr>
              <w:pStyle w:val="ListParagraph"/>
              <w:ind w:left="0"/>
              <w:rPr>
                <w:rFonts w:ascii="Calibri" w:hAnsi="Calibri" w:cs="Calibri"/>
                <w:sz w:val="22"/>
                <w:szCs w:val="22"/>
                <w:lang w:val="id-ID" w:eastAsia="id-ID"/>
              </w:rPr>
            </w:pPr>
            <w:r w:rsidRPr="00C34F36">
              <w:rPr>
                <w:rFonts w:ascii="Calibri" w:hAnsi="Calibri" w:cs="Calibri"/>
                <w:sz w:val="22"/>
                <w:szCs w:val="22"/>
                <w:lang w:val="id-ID" w:eastAsia="id-ID"/>
              </w:rPr>
              <w:t xml:space="preserve">H4 : </w:t>
            </w:r>
            <w:r w:rsidRPr="00C34F36">
              <w:rPr>
                <w:rFonts w:ascii="Calibri" w:hAnsi="Calibri" w:cs="Calibri"/>
                <w:b/>
                <w:sz w:val="22"/>
                <w:szCs w:val="22"/>
                <w:lang w:val="id-ID" w:eastAsia="id-ID"/>
              </w:rPr>
              <w:t>Ditolak</w:t>
            </w:r>
          </w:p>
        </w:tc>
      </w:tr>
      <w:tr w:rsidR="006C3A76" w:rsidTr="009272DD">
        <w:trPr>
          <w:trHeight w:val="747"/>
          <w:jc w:val="center"/>
        </w:trPr>
        <w:tc>
          <w:tcPr>
            <w:tcW w:w="3664" w:type="dxa"/>
          </w:tcPr>
          <w:p w:rsidR="006C3A76" w:rsidRPr="00C34F36" w:rsidRDefault="006C3A76" w:rsidP="009272DD">
            <w:pPr>
              <w:pStyle w:val="ListParagraph"/>
              <w:ind w:left="0"/>
              <w:rPr>
                <w:rFonts w:ascii="Calibri" w:hAnsi="Calibri" w:cs="Calibri"/>
                <w:sz w:val="22"/>
                <w:szCs w:val="22"/>
                <w:lang w:val="id-ID" w:eastAsia="id-ID"/>
              </w:rPr>
            </w:pPr>
            <w:r w:rsidRPr="00C34F36">
              <w:rPr>
                <w:rFonts w:ascii="Calibri" w:hAnsi="Calibri" w:cs="Calibri"/>
                <w:sz w:val="22"/>
                <w:szCs w:val="22"/>
                <w:lang w:val="id-ID" w:eastAsia="id-ID"/>
              </w:rPr>
              <w:t>Komitmen Organisasional terhadap Kinerja</w:t>
            </w:r>
          </w:p>
        </w:tc>
        <w:tc>
          <w:tcPr>
            <w:tcW w:w="651" w:type="dxa"/>
          </w:tcPr>
          <w:p w:rsidR="006C3A76" w:rsidRPr="00C34F36" w:rsidRDefault="006C3A76" w:rsidP="009272DD">
            <w:pPr>
              <w:pStyle w:val="ListParagraph"/>
              <w:ind w:left="0"/>
              <w:jc w:val="center"/>
              <w:rPr>
                <w:rFonts w:ascii="Calibri" w:hAnsi="Calibri" w:cs="Calibri"/>
                <w:sz w:val="22"/>
                <w:szCs w:val="22"/>
                <w:lang w:eastAsia="id-ID"/>
              </w:rPr>
            </w:pPr>
          </w:p>
        </w:tc>
        <w:tc>
          <w:tcPr>
            <w:tcW w:w="889" w:type="dxa"/>
          </w:tcPr>
          <w:p w:rsidR="006C3A76" w:rsidRPr="00C34F36" w:rsidRDefault="006C3A76" w:rsidP="009272DD">
            <w:pPr>
              <w:pStyle w:val="ListParagraph"/>
              <w:ind w:left="0"/>
              <w:jc w:val="center"/>
              <w:rPr>
                <w:rFonts w:ascii="Calibri" w:hAnsi="Calibri" w:cs="Calibri"/>
                <w:sz w:val="22"/>
                <w:szCs w:val="22"/>
                <w:lang w:eastAsia="id-ID"/>
              </w:rPr>
            </w:pPr>
          </w:p>
        </w:tc>
        <w:tc>
          <w:tcPr>
            <w:tcW w:w="711" w:type="dxa"/>
          </w:tcPr>
          <w:p w:rsidR="006C3A76" w:rsidRPr="00C34F36" w:rsidRDefault="006C3A76" w:rsidP="009272DD">
            <w:pPr>
              <w:pStyle w:val="ListParagraph"/>
              <w:ind w:left="0"/>
              <w:jc w:val="center"/>
              <w:rPr>
                <w:rFonts w:ascii="Calibri" w:hAnsi="Calibri" w:cs="Calibri"/>
                <w:sz w:val="22"/>
                <w:szCs w:val="22"/>
                <w:lang w:eastAsia="id-ID"/>
              </w:rPr>
            </w:pPr>
          </w:p>
        </w:tc>
        <w:tc>
          <w:tcPr>
            <w:tcW w:w="685" w:type="dxa"/>
          </w:tcPr>
          <w:p w:rsidR="006C3A76" w:rsidRPr="00C34F36" w:rsidRDefault="006C3A76" w:rsidP="009272DD">
            <w:pPr>
              <w:pStyle w:val="ListParagraph"/>
              <w:ind w:left="0"/>
              <w:jc w:val="center"/>
              <w:rPr>
                <w:rFonts w:ascii="Calibri" w:hAnsi="Calibri" w:cs="Calibri"/>
                <w:sz w:val="22"/>
                <w:szCs w:val="22"/>
                <w:lang w:val="id-ID" w:eastAsia="id-ID"/>
              </w:rPr>
            </w:pPr>
            <w:r w:rsidRPr="00C34F36">
              <w:rPr>
                <w:rFonts w:ascii="Calibri" w:hAnsi="Calibri" w:cs="Calibri"/>
                <w:sz w:val="22"/>
                <w:szCs w:val="22"/>
                <w:lang w:val="id-ID" w:eastAsia="id-ID"/>
              </w:rPr>
              <w:t>0,751</w:t>
            </w:r>
          </w:p>
        </w:tc>
        <w:tc>
          <w:tcPr>
            <w:tcW w:w="760" w:type="dxa"/>
          </w:tcPr>
          <w:p w:rsidR="006C3A76" w:rsidRPr="00C34F36" w:rsidRDefault="006C3A76" w:rsidP="009272DD">
            <w:pPr>
              <w:pStyle w:val="ListParagraph"/>
              <w:ind w:left="0"/>
              <w:jc w:val="center"/>
              <w:rPr>
                <w:rFonts w:ascii="Calibri" w:hAnsi="Calibri" w:cs="Calibri"/>
                <w:sz w:val="22"/>
                <w:szCs w:val="22"/>
                <w:lang w:val="id-ID" w:eastAsia="id-ID"/>
              </w:rPr>
            </w:pPr>
            <w:r w:rsidRPr="00C34F36">
              <w:rPr>
                <w:rFonts w:ascii="Calibri" w:hAnsi="Calibri" w:cs="Calibri"/>
                <w:sz w:val="22"/>
                <w:szCs w:val="22"/>
                <w:lang w:val="id-ID" w:eastAsia="id-ID"/>
              </w:rPr>
              <w:t>9,591</w:t>
            </w:r>
          </w:p>
        </w:tc>
        <w:tc>
          <w:tcPr>
            <w:tcW w:w="764" w:type="dxa"/>
          </w:tcPr>
          <w:p w:rsidR="006C3A76" w:rsidRPr="00C34F36" w:rsidRDefault="006C3A76" w:rsidP="009272DD">
            <w:pPr>
              <w:pStyle w:val="ListParagraph"/>
              <w:ind w:left="0"/>
              <w:jc w:val="center"/>
              <w:rPr>
                <w:rFonts w:ascii="Calibri" w:hAnsi="Calibri" w:cs="Calibri"/>
                <w:sz w:val="22"/>
                <w:szCs w:val="22"/>
                <w:lang w:val="id-ID" w:eastAsia="id-ID"/>
              </w:rPr>
            </w:pPr>
            <w:r w:rsidRPr="00C34F36">
              <w:rPr>
                <w:rFonts w:ascii="Calibri" w:hAnsi="Calibri" w:cs="Calibri"/>
                <w:sz w:val="22"/>
                <w:szCs w:val="22"/>
                <w:lang w:val="id-ID" w:eastAsia="id-ID"/>
              </w:rPr>
              <w:t>0,000</w:t>
            </w:r>
          </w:p>
        </w:tc>
        <w:tc>
          <w:tcPr>
            <w:tcW w:w="1141" w:type="dxa"/>
          </w:tcPr>
          <w:p w:rsidR="006C3A76" w:rsidRPr="00C34F36" w:rsidRDefault="006C3A76" w:rsidP="009272DD">
            <w:pPr>
              <w:pStyle w:val="ListParagraph"/>
              <w:ind w:left="0"/>
              <w:rPr>
                <w:rFonts w:ascii="Calibri" w:hAnsi="Calibri" w:cs="Calibri"/>
                <w:sz w:val="22"/>
                <w:szCs w:val="22"/>
                <w:lang w:val="id-ID" w:eastAsia="id-ID"/>
              </w:rPr>
            </w:pPr>
            <w:r w:rsidRPr="00C34F36">
              <w:rPr>
                <w:rFonts w:ascii="Calibri" w:hAnsi="Calibri" w:cs="Calibri"/>
                <w:sz w:val="22"/>
                <w:szCs w:val="22"/>
                <w:lang w:val="id-ID" w:eastAsia="id-ID"/>
              </w:rPr>
              <w:t xml:space="preserve">H5 : </w:t>
            </w:r>
            <w:r w:rsidRPr="00C34F36">
              <w:rPr>
                <w:rFonts w:ascii="Calibri" w:hAnsi="Calibri" w:cs="Calibri"/>
                <w:b/>
                <w:sz w:val="22"/>
                <w:szCs w:val="22"/>
                <w:lang w:val="id-ID" w:eastAsia="id-ID"/>
              </w:rPr>
              <w:t>Diterima</w:t>
            </w:r>
          </w:p>
        </w:tc>
      </w:tr>
    </w:tbl>
    <w:p w:rsidR="006C3A76" w:rsidRPr="006C3A76" w:rsidRDefault="006C3A76" w:rsidP="00D7384C">
      <w:pPr>
        <w:ind w:left="118"/>
        <w:rPr>
          <w:rFonts w:ascii="Calibri" w:eastAsia="Calibri" w:hAnsi="Calibri" w:cs="Calibri"/>
          <w:sz w:val="22"/>
          <w:szCs w:val="22"/>
          <w:lang w:val="id-ID"/>
        </w:rPr>
      </w:pPr>
    </w:p>
    <w:p w:rsidR="00333E4C" w:rsidRPr="009906C0" w:rsidRDefault="009906C0" w:rsidP="00D7384C">
      <w:pPr>
        <w:ind w:left="90"/>
        <w:rPr>
          <w:rFonts w:ascii="Calibri" w:eastAsia="Calibri" w:hAnsi="Calibri" w:cs="Calibri"/>
          <w:sz w:val="22"/>
          <w:szCs w:val="22"/>
          <w:lang w:val="id-ID"/>
        </w:rPr>
      </w:pPr>
      <w:r>
        <w:rPr>
          <w:rFonts w:ascii="Calibri" w:eastAsia="Calibri" w:hAnsi="Calibri" w:cs="Calibri"/>
          <w:b/>
          <w:sz w:val="22"/>
          <w:szCs w:val="22"/>
          <w:lang w:val="id-ID"/>
        </w:rPr>
        <w:t>Simpulan</w:t>
      </w:r>
    </w:p>
    <w:p w:rsidR="00A768E2" w:rsidRDefault="009906C0" w:rsidP="003A0E42">
      <w:pPr>
        <w:ind w:left="118" w:right="77"/>
        <w:jc w:val="both"/>
        <w:rPr>
          <w:rFonts w:ascii="Calibri" w:hAnsi="Calibri" w:cs="Calibri"/>
          <w:sz w:val="22"/>
          <w:szCs w:val="22"/>
          <w:lang w:val="id-ID" w:eastAsia="id-ID"/>
        </w:rPr>
      </w:pPr>
      <w:r w:rsidRPr="009906C0">
        <w:rPr>
          <w:rFonts w:ascii="Calibri" w:eastAsia="Calibri" w:hAnsi="Calibri" w:cs="Calibri"/>
          <w:sz w:val="22"/>
          <w:szCs w:val="22"/>
          <w:lang w:val="id-ID"/>
        </w:rPr>
        <w:t xml:space="preserve">Dari </w:t>
      </w:r>
      <w:r w:rsidRPr="002779E7">
        <w:rPr>
          <w:rFonts w:ascii="Calibri" w:hAnsi="Calibri" w:cs="Calibri"/>
          <w:sz w:val="22"/>
          <w:szCs w:val="22"/>
          <w:lang w:val="id-ID" w:eastAsia="id-ID"/>
        </w:rPr>
        <w:t>data yang didapatkan dan analisis yang telah dilakukan dalam penelitian ini, maka yang dapat disimpulkan adalah Karakteristik pekerjaan tidak berpengaruh terhadap komitmen organisasional</w:t>
      </w:r>
      <w:r w:rsidR="00A768E2" w:rsidRPr="002779E7">
        <w:rPr>
          <w:rFonts w:ascii="Calibri" w:hAnsi="Calibri" w:cs="Calibri"/>
          <w:sz w:val="22"/>
          <w:szCs w:val="22"/>
          <w:lang w:val="id-ID" w:eastAsia="id-ID"/>
        </w:rPr>
        <w:t>, h</w:t>
      </w:r>
      <w:r w:rsidRPr="002779E7">
        <w:rPr>
          <w:rFonts w:ascii="Calibri" w:hAnsi="Calibri" w:cs="Calibri"/>
          <w:sz w:val="22"/>
          <w:szCs w:val="22"/>
          <w:lang w:val="id-ID" w:eastAsia="id-ID"/>
        </w:rPr>
        <w:t>al ini bermakna jika karakteristik pekerjaan karyawan kurang diperhatikan, maka komitmen organisasional karyawan tersebut akan menurun</w:t>
      </w:r>
      <w:r w:rsidRPr="009906C0">
        <w:rPr>
          <w:rFonts w:ascii="Calibri" w:hAnsi="Calibri" w:cs="Calibri"/>
          <w:sz w:val="22"/>
          <w:szCs w:val="22"/>
          <w:lang w:val="id-ID" w:eastAsia="id-ID"/>
        </w:rPr>
        <w:t xml:space="preserve">. </w:t>
      </w:r>
      <w:r w:rsidRPr="009906C0">
        <w:rPr>
          <w:rFonts w:ascii="Calibri" w:hAnsi="Calibri" w:cs="Calibri"/>
          <w:i/>
          <w:iCs/>
          <w:sz w:val="22"/>
          <w:szCs w:val="22"/>
          <w:lang w:eastAsia="id-ID"/>
        </w:rPr>
        <w:t xml:space="preserve">Employee engagement </w:t>
      </w:r>
      <w:r w:rsidRPr="009906C0">
        <w:rPr>
          <w:rFonts w:ascii="Calibri" w:hAnsi="Calibri" w:cs="Calibri"/>
          <w:sz w:val="22"/>
          <w:szCs w:val="22"/>
          <w:lang w:eastAsia="id-ID"/>
        </w:rPr>
        <w:t xml:space="preserve">berpengaruh positif dan signifikan terhadap komitmen organisasional </w:t>
      </w:r>
      <w:r w:rsidR="00A768E2">
        <w:rPr>
          <w:rFonts w:ascii="Calibri" w:hAnsi="Calibri" w:cs="Calibri"/>
          <w:sz w:val="22"/>
          <w:szCs w:val="22"/>
          <w:lang w:eastAsia="id-ID"/>
        </w:rPr>
        <w:t xml:space="preserve">yang </w:t>
      </w:r>
      <w:r w:rsidRPr="009906C0">
        <w:rPr>
          <w:rFonts w:ascii="Calibri" w:hAnsi="Calibri" w:cs="Calibri"/>
          <w:sz w:val="22"/>
          <w:szCs w:val="22"/>
          <w:lang w:eastAsia="id-ID"/>
        </w:rPr>
        <w:t>bermakna s</w:t>
      </w:r>
      <w:r w:rsidRPr="009906C0">
        <w:rPr>
          <w:rFonts w:ascii="Calibri" w:hAnsi="Calibri" w:cs="Calibri"/>
          <w:bCs/>
          <w:sz w:val="22"/>
          <w:szCs w:val="22"/>
        </w:rPr>
        <w:t xml:space="preserve">emakin tinggi </w:t>
      </w:r>
      <w:r w:rsidRPr="009906C0">
        <w:rPr>
          <w:rFonts w:ascii="Calibri" w:hAnsi="Calibri" w:cs="Calibri"/>
          <w:bCs/>
          <w:i/>
          <w:sz w:val="22"/>
          <w:szCs w:val="22"/>
          <w:lang w:val="id-ID"/>
        </w:rPr>
        <w:t>employee engagement</w:t>
      </w:r>
      <w:r w:rsidRPr="009906C0">
        <w:rPr>
          <w:rFonts w:ascii="Calibri" w:hAnsi="Calibri" w:cs="Calibri"/>
          <w:bCs/>
          <w:sz w:val="22"/>
          <w:szCs w:val="22"/>
          <w:lang w:val="id-ID"/>
        </w:rPr>
        <w:t xml:space="preserve"> </w:t>
      </w:r>
      <w:r w:rsidRPr="009906C0">
        <w:rPr>
          <w:rFonts w:ascii="Calibri" w:hAnsi="Calibri" w:cs="Calibri"/>
          <w:bCs/>
          <w:sz w:val="22"/>
          <w:szCs w:val="22"/>
        </w:rPr>
        <w:t xml:space="preserve">maka akan semakin tinggi </w:t>
      </w:r>
      <w:r w:rsidRPr="009906C0">
        <w:rPr>
          <w:rFonts w:ascii="Calibri" w:hAnsi="Calibri" w:cs="Calibri"/>
          <w:bCs/>
          <w:sz w:val="22"/>
          <w:szCs w:val="22"/>
          <w:lang w:val="id-ID"/>
        </w:rPr>
        <w:t>komitmen organisasional</w:t>
      </w:r>
      <w:r w:rsidRPr="009906C0">
        <w:rPr>
          <w:rFonts w:ascii="Calibri" w:hAnsi="Calibri" w:cs="Calibri"/>
          <w:bCs/>
          <w:sz w:val="22"/>
          <w:szCs w:val="22"/>
        </w:rPr>
        <w:t>.</w:t>
      </w:r>
      <w:r w:rsidRPr="009906C0">
        <w:rPr>
          <w:rFonts w:ascii="Calibri" w:hAnsi="Calibri" w:cs="Calibri"/>
          <w:bCs/>
          <w:sz w:val="22"/>
          <w:szCs w:val="22"/>
          <w:lang w:val="id-ID"/>
        </w:rPr>
        <w:t xml:space="preserve"> </w:t>
      </w:r>
      <w:r w:rsidRPr="009906C0">
        <w:rPr>
          <w:rFonts w:ascii="Calibri" w:hAnsi="Calibri" w:cs="Calibri"/>
          <w:sz w:val="22"/>
          <w:szCs w:val="22"/>
          <w:lang w:eastAsia="id-ID"/>
        </w:rPr>
        <w:t>Karakteristik pekerjaan berpengaruh berpengaruh positif dan signifikan terhadap kinerja</w:t>
      </w:r>
      <w:r w:rsidR="00A768E2">
        <w:rPr>
          <w:rFonts w:ascii="Calibri" w:hAnsi="Calibri" w:cs="Calibri"/>
          <w:sz w:val="22"/>
          <w:szCs w:val="22"/>
          <w:lang w:eastAsia="id-ID"/>
        </w:rPr>
        <w:t>,</w:t>
      </w:r>
      <w:r w:rsidRPr="009906C0">
        <w:rPr>
          <w:rFonts w:ascii="Calibri" w:hAnsi="Calibri" w:cs="Calibri"/>
          <w:sz w:val="22"/>
          <w:szCs w:val="22"/>
          <w:lang w:eastAsia="id-ID"/>
        </w:rPr>
        <w:t xml:space="preserve"> </w:t>
      </w:r>
      <w:r w:rsidR="00A768E2">
        <w:rPr>
          <w:rFonts w:ascii="Calibri" w:hAnsi="Calibri" w:cs="Calibri"/>
          <w:sz w:val="22"/>
          <w:szCs w:val="22"/>
          <w:lang w:eastAsia="id-ID"/>
        </w:rPr>
        <w:t>h</w:t>
      </w:r>
      <w:r w:rsidRPr="009906C0">
        <w:rPr>
          <w:rFonts w:ascii="Calibri" w:hAnsi="Calibri" w:cs="Calibri"/>
          <w:sz w:val="22"/>
          <w:szCs w:val="22"/>
          <w:lang w:eastAsia="id-ID"/>
        </w:rPr>
        <w:t>al ini bermakna bahwa s</w:t>
      </w:r>
      <w:r w:rsidRPr="009906C0">
        <w:rPr>
          <w:rFonts w:ascii="Calibri" w:hAnsi="Calibri" w:cs="Calibri"/>
          <w:bCs/>
          <w:sz w:val="22"/>
          <w:szCs w:val="22"/>
        </w:rPr>
        <w:t xml:space="preserve">emakin tinggi karakteristik pekerjaan maka akan semakin </w:t>
      </w:r>
      <w:proofErr w:type="gramStart"/>
      <w:r w:rsidRPr="009906C0">
        <w:rPr>
          <w:rFonts w:ascii="Calibri" w:hAnsi="Calibri" w:cs="Calibri"/>
          <w:bCs/>
          <w:sz w:val="22"/>
          <w:szCs w:val="22"/>
        </w:rPr>
        <w:t xml:space="preserve">tinggi  </w:t>
      </w:r>
      <w:r w:rsidRPr="009906C0">
        <w:rPr>
          <w:rFonts w:ascii="Calibri" w:hAnsi="Calibri" w:cs="Calibri"/>
          <w:bCs/>
          <w:sz w:val="22"/>
          <w:szCs w:val="22"/>
          <w:lang w:val="id-ID"/>
        </w:rPr>
        <w:t>komitmen</w:t>
      </w:r>
      <w:proofErr w:type="gramEnd"/>
      <w:r w:rsidRPr="009906C0">
        <w:rPr>
          <w:rFonts w:ascii="Calibri" w:hAnsi="Calibri" w:cs="Calibri"/>
          <w:bCs/>
          <w:sz w:val="22"/>
          <w:szCs w:val="22"/>
          <w:lang w:val="id-ID"/>
        </w:rPr>
        <w:t xml:space="preserve"> organisasional</w:t>
      </w:r>
      <w:r w:rsidRPr="009906C0">
        <w:rPr>
          <w:rFonts w:ascii="Calibri" w:hAnsi="Calibri" w:cs="Calibri"/>
          <w:bCs/>
          <w:sz w:val="22"/>
          <w:szCs w:val="22"/>
        </w:rPr>
        <w:t>.</w:t>
      </w:r>
      <w:r w:rsidRPr="009906C0">
        <w:rPr>
          <w:rFonts w:ascii="Calibri" w:hAnsi="Calibri" w:cs="Calibri"/>
          <w:bCs/>
          <w:sz w:val="22"/>
          <w:szCs w:val="22"/>
          <w:lang w:val="id-ID"/>
        </w:rPr>
        <w:t xml:space="preserve"> </w:t>
      </w:r>
      <w:r w:rsidRPr="009906C0">
        <w:rPr>
          <w:rFonts w:ascii="Calibri" w:hAnsi="Calibri" w:cs="Calibri"/>
          <w:sz w:val="22"/>
          <w:szCs w:val="22"/>
          <w:lang w:eastAsia="id-ID"/>
        </w:rPr>
        <w:t>Employee engagement tidak berpengaruh terhadap kinerja</w:t>
      </w:r>
      <w:r w:rsidR="00A768E2">
        <w:rPr>
          <w:rFonts w:ascii="Calibri" w:hAnsi="Calibri" w:cs="Calibri"/>
          <w:sz w:val="22"/>
          <w:szCs w:val="22"/>
          <w:lang w:eastAsia="id-ID"/>
        </w:rPr>
        <w:t>,</w:t>
      </w:r>
      <w:r w:rsidRPr="009906C0">
        <w:rPr>
          <w:rFonts w:ascii="Calibri" w:hAnsi="Calibri" w:cs="Calibri"/>
          <w:bCs/>
          <w:sz w:val="22"/>
          <w:szCs w:val="22"/>
          <w:lang w:eastAsia="id-ID"/>
        </w:rPr>
        <w:t xml:space="preserve"> </w:t>
      </w:r>
      <w:r w:rsidR="00A768E2">
        <w:rPr>
          <w:rFonts w:ascii="Calibri" w:hAnsi="Calibri" w:cs="Calibri"/>
          <w:bCs/>
          <w:sz w:val="22"/>
          <w:szCs w:val="22"/>
          <w:lang w:eastAsia="id-ID"/>
        </w:rPr>
        <w:t>h</w:t>
      </w:r>
      <w:r w:rsidRPr="009906C0">
        <w:rPr>
          <w:rFonts w:ascii="Calibri" w:hAnsi="Calibri" w:cs="Calibri"/>
          <w:sz w:val="22"/>
          <w:szCs w:val="22"/>
          <w:lang w:eastAsia="id-ID"/>
        </w:rPr>
        <w:t xml:space="preserve">al ini </w:t>
      </w:r>
      <w:r w:rsidR="00A768E2">
        <w:rPr>
          <w:rFonts w:ascii="Calibri" w:hAnsi="Calibri" w:cs="Calibri"/>
          <w:sz w:val="22"/>
          <w:szCs w:val="22"/>
          <w:lang w:eastAsia="id-ID"/>
        </w:rPr>
        <w:t xml:space="preserve">menjelaskan </w:t>
      </w:r>
      <w:r w:rsidRPr="009906C0">
        <w:rPr>
          <w:rFonts w:ascii="Calibri" w:hAnsi="Calibri" w:cs="Calibri"/>
          <w:sz w:val="22"/>
          <w:szCs w:val="22"/>
          <w:lang w:eastAsia="id-ID"/>
        </w:rPr>
        <w:t xml:space="preserve">jika </w:t>
      </w:r>
      <w:r w:rsidRPr="009906C0">
        <w:rPr>
          <w:rFonts w:ascii="Calibri" w:hAnsi="Calibri" w:cs="Calibri"/>
          <w:sz w:val="22"/>
          <w:szCs w:val="22"/>
        </w:rPr>
        <w:t>e</w:t>
      </w:r>
      <w:r w:rsidRPr="009906C0">
        <w:rPr>
          <w:rFonts w:ascii="Calibri" w:hAnsi="Calibri" w:cs="Calibri"/>
          <w:i/>
          <w:iCs/>
          <w:sz w:val="22"/>
          <w:szCs w:val="22"/>
        </w:rPr>
        <w:t>mployee engagement</w:t>
      </w:r>
      <w:r w:rsidRPr="009906C0">
        <w:rPr>
          <w:rFonts w:ascii="Calibri" w:hAnsi="Calibri" w:cs="Calibri"/>
          <w:sz w:val="22"/>
          <w:szCs w:val="22"/>
          <w:lang w:eastAsia="id-ID"/>
        </w:rPr>
        <w:t xml:space="preserve"> kurang diperhatikan, maka </w:t>
      </w:r>
      <w:proofErr w:type="gramStart"/>
      <w:r w:rsidRPr="009906C0">
        <w:rPr>
          <w:rFonts w:ascii="Calibri" w:hAnsi="Calibri" w:cs="Calibri"/>
          <w:sz w:val="22"/>
          <w:szCs w:val="22"/>
          <w:lang w:eastAsia="id-ID"/>
        </w:rPr>
        <w:t>kinerja  karyawan</w:t>
      </w:r>
      <w:proofErr w:type="gramEnd"/>
      <w:r w:rsidRPr="009906C0">
        <w:rPr>
          <w:rFonts w:ascii="Calibri" w:hAnsi="Calibri" w:cs="Calibri"/>
          <w:sz w:val="22"/>
          <w:szCs w:val="22"/>
          <w:lang w:eastAsia="id-ID"/>
        </w:rPr>
        <w:t xml:space="preserve"> tersebut akan menurun.</w:t>
      </w:r>
      <w:r w:rsidRPr="009906C0">
        <w:rPr>
          <w:rFonts w:ascii="Calibri" w:hAnsi="Calibri" w:cs="Calibri"/>
          <w:sz w:val="22"/>
          <w:szCs w:val="22"/>
          <w:lang w:val="id-ID" w:eastAsia="id-ID"/>
        </w:rPr>
        <w:t xml:space="preserve"> </w:t>
      </w:r>
      <w:r w:rsidRPr="009906C0">
        <w:rPr>
          <w:rFonts w:ascii="Calibri" w:hAnsi="Calibri" w:cs="Calibri"/>
          <w:sz w:val="22"/>
          <w:szCs w:val="22"/>
          <w:lang w:eastAsia="id-ID"/>
        </w:rPr>
        <w:t>Komitmen organisasional berpengaruh berpengaruh positif dan signifikan terhadap kinerja</w:t>
      </w:r>
      <w:r w:rsidR="003A0E42">
        <w:rPr>
          <w:rFonts w:ascii="Calibri" w:hAnsi="Calibri" w:cs="Calibri"/>
          <w:sz w:val="22"/>
          <w:szCs w:val="22"/>
          <w:lang w:eastAsia="id-ID"/>
        </w:rPr>
        <w:t>, yang</w:t>
      </w:r>
      <w:r w:rsidRPr="009906C0">
        <w:rPr>
          <w:rFonts w:ascii="Calibri" w:hAnsi="Calibri" w:cs="Calibri"/>
          <w:sz w:val="22"/>
          <w:szCs w:val="22"/>
          <w:lang w:eastAsia="id-ID"/>
        </w:rPr>
        <w:t xml:space="preserve"> bermakna bahwa s</w:t>
      </w:r>
      <w:r w:rsidRPr="009906C0">
        <w:rPr>
          <w:rFonts w:ascii="Calibri" w:hAnsi="Calibri" w:cs="Calibri"/>
          <w:bCs/>
          <w:sz w:val="22"/>
          <w:szCs w:val="22"/>
        </w:rPr>
        <w:t>emakin tinggi k</w:t>
      </w:r>
      <w:r w:rsidRPr="009906C0">
        <w:rPr>
          <w:rFonts w:ascii="Calibri" w:hAnsi="Calibri" w:cs="Calibri"/>
          <w:sz w:val="22"/>
          <w:szCs w:val="22"/>
          <w:lang w:eastAsia="id-ID"/>
        </w:rPr>
        <w:t xml:space="preserve">omitmen organisasional </w:t>
      </w:r>
      <w:r w:rsidRPr="009906C0">
        <w:rPr>
          <w:rFonts w:ascii="Calibri" w:hAnsi="Calibri" w:cs="Calibri"/>
          <w:bCs/>
          <w:sz w:val="22"/>
          <w:szCs w:val="22"/>
        </w:rPr>
        <w:t xml:space="preserve">maka akan semakin tinggi kinerja. </w:t>
      </w:r>
      <w:r w:rsidRPr="009906C0">
        <w:rPr>
          <w:rFonts w:ascii="Calibri" w:hAnsi="Calibri" w:cs="Calibri"/>
          <w:sz w:val="22"/>
          <w:szCs w:val="22"/>
          <w:lang w:eastAsia="id-ID"/>
        </w:rPr>
        <w:t>Karyawan yang memiliki komitmen dan kesetiaan yang tinggi akan bekerja dengan optimal demi mencapai kinerja yang baik.</w:t>
      </w:r>
      <w:bookmarkStart w:id="1" w:name="_Hlk66830816"/>
      <w:r w:rsidRPr="009906C0">
        <w:rPr>
          <w:rFonts w:ascii="Calibri" w:hAnsi="Calibri" w:cs="Calibri"/>
          <w:sz w:val="22"/>
          <w:szCs w:val="22"/>
          <w:lang w:val="id-ID" w:eastAsia="id-ID"/>
        </w:rPr>
        <w:t xml:space="preserve"> </w:t>
      </w:r>
    </w:p>
    <w:p w:rsidR="003A0E42" w:rsidRPr="003A0E42" w:rsidRDefault="003A0E42" w:rsidP="003A0E42">
      <w:pPr>
        <w:ind w:left="118" w:right="77"/>
        <w:jc w:val="both"/>
        <w:rPr>
          <w:rFonts w:ascii="Calibri" w:hAnsi="Calibri" w:cs="Calibri"/>
          <w:bCs/>
          <w:sz w:val="22"/>
          <w:szCs w:val="22"/>
          <w:lang w:val="id-ID"/>
        </w:rPr>
      </w:pPr>
    </w:p>
    <w:p w:rsidR="009906C0" w:rsidRDefault="009906C0" w:rsidP="009906C0">
      <w:pPr>
        <w:ind w:left="118" w:right="77"/>
        <w:jc w:val="both"/>
        <w:rPr>
          <w:rFonts w:ascii="Calibri" w:hAnsi="Calibri" w:cs="Calibri"/>
          <w:sz w:val="22"/>
          <w:szCs w:val="22"/>
        </w:rPr>
      </w:pPr>
      <w:r w:rsidRPr="009906C0">
        <w:rPr>
          <w:rFonts w:ascii="Calibri" w:hAnsi="Calibri" w:cs="Calibri"/>
          <w:sz w:val="22"/>
          <w:szCs w:val="22"/>
        </w:rPr>
        <w:t xml:space="preserve">Komitmen organisasional mampu memediasi pengaruh karakteristik pekerjaan terhadap kinerja. Hal ini bermakna bahwa untuk meningkatkan kinerja lebih efektif melalui komitmen organisasional daripada secara langsung. Demikian juga bahwa komitmen organisasional mampu memediasi pengaruh </w:t>
      </w:r>
      <w:r w:rsidRPr="009906C0">
        <w:rPr>
          <w:rFonts w:ascii="Calibri" w:hAnsi="Calibri" w:cs="Calibri"/>
          <w:i/>
          <w:iCs/>
          <w:sz w:val="22"/>
          <w:szCs w:val="22"/>
        </w:rPr>
        <w:t xml:space="preserve">employee engagement </w:t>
      </w:r>
      <w:r w:rsidRPr="009906C0">
        <w:rPr>
          <w:rFonts w:ascii="Calibri" w:hAnsi="Calibri" w:cs="Calibri"/>
          <w:sz w:val="22"/>
          <w:szCs w:val="22"/>
        </w:rPr>
        <w:t xml:space="preserve">terhadap kinerja. </w:t>
      </w:r>
      <w:r w:rsidRPr="009906C0">
        <w:rPr>
          <w:rFonts w:ascii="Calibri" w:hAnsi="Calibri" w:cs="Calibri"/>
          <w:sz w:val="22"/>
          <w:szCs w:val="22"/>
          <w:lang w:eastAsia="id-ID"/>
        </w:rPr>
        <w:t xml:space="preserve">Hal ini bermakna bahwa </w:t>
      </w:r>
      <w:r w:rsidRPr="009906C0">
        <w:rPr>
          <w:rFonts w:ascii="Calibri" w:hAnsi="Calibri" w:cs="Calibri"/>
          <w:sz w:val="22"/>
          <w:szCs w:val="22"/>
        </w:rPr>
        <w:t>untuk meningkatkan kinerja lebih efektif melalui komitmen organisasional daripada secara langsung.</w:t>
      </w:r>
      <w:bookmarkEnd w:id="1"/>
    </w:p>
    <w:p w:rsidR="00A768E2" w:rsidRDefault="00A768E2" w:rsidP="009906C0">
      <w:pPr>
        <w:ind w:left="118" w:right="77"/>
        <w:jc w:val="both"/>
        <w:rPr>
          <w:rFonts w:ascii="Calibri" w:hAnsi="Calibri" w:cs="Calibri"/>
          <w:sz w:val="22"/>
          <w:szCs w:val="22"/>
        </w:rPr>
      </w:pPr>
    </w:p>
    <w:p w:rsidR="00A768E2" w:rsidRPr="00A768E2" w:rsidRDefault="00A768E2" w:rsidP="00A768E2">
      <w:pPr>
        <w:ind w:left="118" w:right="77"/>
        <w:jc w:val="both"/>
        <w:rPr>
          <w:rFonts w:ascii="Calibri" w:hAnsi="Calibri" w:cs="Calibri"/>
          <w:b/>
          <w:sz w:val="22"/>
          <w:szCs w:val="22"/>
        </w:rPr>
      </w:pPr>
      <w:r w:rsidRPr="00A768E2">
        <w:rPr>
          <w:rFonts w:ascii="Calibri" w:hAnsi="Calibri" w:cs="Calibri"/>
          <w:b/>
          <w:sz w:val="22"/>
          <w:szCs w:val="22"/>
        </w:rPr>
        <w:t>Keterbatasan</w:t>
      </w:r>
    </w:p>
    <w:p w:rsidR="009906C0" w:rsidRDefault="009906C0" w:rsidP="009906C0">
      <w:pPr>
        <w:ind w:left="118" w:right="77"/>
        <w:jc w:val="both"/>
        <w:rPr>
          <w:rFonts w:asciiTheme="minorHAnsi" w:hAnsiTheme="minorHAnsi" w:cstheme="minorHAnsi"/>
          <w:sz w:val="22"/>
          <w:szCs w:val="22"/>
        </w:rPr>
      </w:pPr>
      <w:r w:rsidRPr="009906C0">
        <w:rPr>
          <w:rFonts w:ascii="Calibri" w:hAnsi="Calibri" w:cs="Calibri"/>
          <w:sz w:val="22"/>
          <w:szCs w:val="22"/>
        </w:rPr>
        <w:t xml:space="preserve">Keterbatasan dalam penelitian ini yaitu Karakteristik Pekerjaan dan </w:t>
      </w:r>
      <w:r w:rsidRPr="009906C0">
        <w:rPr>
          <w:rFonts w:ascii="Calibri" w:hAnsi="Calibri" w:cs="Calibri"/>
          <w:i/>
          <w:sz w:val="22"/>
          <w:szCs w:val="22"/>
        </w:rPr>
        <w:t>Employee Engagement</w:t>
      </w:r>
      <w:r w:rsidRPr="009906C0">
        <w:rPr>
          <w:rFonts w:ascii="Calibri" w:hAnsi="Calibri" w:cs="Calibri"/>
          <w:sz w:val="22"/>
          <w:szCs w:val="22"/>
        </w:rPr>
        <w:t xml:space="preserve"> hanya mampu menjelaskan Komitmen Organisasional sebesar 31,9%, maka sebaiknya pada penelitian yang akan datang tentang komitmen organisasional dimasukkan variabel lain seperti kompensasi, sistem evaluasi kinerja, budaya organisasi  dan lain-lain. Penelitian </w:t>
      </w:r>
      <w:proofErr w:type="gramStart"/>
      <w:r w:rsidRPr="009906C0">
        <w:rPr>
          <w:rFonts w:ascii="Calibri" w:hAnsi="Calibri" w:cs="Calibri"/>
          <w:sz w:val="22"/>
          <w:szCs w:val="22"/>
        </w:rPr>
        <w:t>ini  hanya</w:t>
      </w:r>
      <w:proofErr w:type="gramEnd"/>
      <w:r w:rsidRPr="009906C0">
        <w:rPr>
          <w:rFonts w:ascii="Calibri" w:hAnsi="Calibri" w:cs="Calibri"/>
          <w:sz w:val="22"/>
          <w:szCs w:val="22"/>
        </w:rPr>
        <w:t xml:space="preserve"> memotret kondisi sesaat pada saat penelitian dilakukan.</w:t>
      </w:r>
      <w:r w:rsidRPr="009906C0">
        <w:rPr>
          <w:rFonts w:ascii="Calibri" w:hAnsi="Calibri" w:cs="Calibri"/>
          <w:sz w:val="22"/>
          <w:szCs w:val="22"/>
          <w:lang w:val="id-ID"/>
        </w:rPr>
        <w:t xml:space="preserve"> </w:t>
      </w:r>
      <w:proofErr w:type="gramStart"/>
      <w:r w:rsidRPr="009906C0">
        <w:rPr>
          <w:rFonts w:asciiTheme="minorHAnsi" w:hAnsiTheme="minorHAnsi" w:cstheme="minorHAnsi"/>
          <w:sz w:val="22"/>
          <w:szCs w:val="22"/>
        </w:rPr>
        <w:t>Organisasi  diharapkan</w:t>
      </w:r>
      <w:proofErr w:type="gramEnd"/>
      <w:r w:rsidRPr="009906C0">
        <w:rPr>
          <w:rFonts w:asciiTheme="minorHAnsi" w:hAnsiTheme="minorHAnsi" w:cstheme="minorHAnsi"/>
          <w:sz w:val="22"/>
          <w:szCs w:val="22"/>
        </w:rPr>
        <w:t xml:space="preserve"> mampu meningkatkkan komitmen organisasional dalam meningkatkan kinerja dengan cara memberikan pekerjaan yang menantang dan melibatkan pegawai dalam membahas masala</w:t>
      </w:r>
      <w:r w:rsidR="00A768E2">
        <w:rPr>
          <w:rFonts w:asciiTheme="minorHAnsi" w:hAnsiTheme="minorHAnsi" w:cstheme="minorHAnsi"/>
          <w:sz w:val="22"/>
          <w:szCs w:val="22"/>
        </w:rPr>
        <w:t>h</w:t>
      </w:r>
      <w:r w:rsidRPr="009906C0">
        <w:rPr>
          <w:rFonts w:asciiTheme="minorHAnsi" w:hAnsiTheme="minorHAnsi" w:cstheme="minorHAnsi"/>
          <w:sz w:val="22"/>
          <w:szCs w:val="22"/>
        </w:rPr>
        <w:t xml:space="preserve">-masalah organisasi. </w:t>
      </w:r>
    </w:p>
    <w:p w:rsidR="00A768E2" w:rsidRDefault="00A768E2" w:rsidP="009906C0">
      <w:pPr>
        <w:ind w:left="118" w:right="77"/>
        <w:jc w:val="both"/>
        <w:rPr>
          <w:rFonts w:asciiTheme="minorHAnsi" w:hAnsiTheme="minorHAnsi" w:cstheme="minorHAnsi"/>
          <w:sz w:val="22"/>
          <w:szCs w:val="22"/>
        </w:rPr>
      </w:pPr>
    </w:p>
    <w:p w:rsidR="00A768E2" w:rsidRPr="00A768E2" w:rsidRDefault="00A768E2" w:rsidP="009906C0">
      <w:pPr>
        <w:ind w:left="118" w:right="77"/>
        <w:jc w:val="both"/>
        <w:rPr>
          <w:rFonts w:asciiTheme="minorHAnsi" w:hAnsiTheme="minorHAnsi" w:cstheme="minorHAnsi"/>
          <w:b/>
          <w:sz w:val="22"/>
          <w:szCs w:val="22"/>
        </w:rPr>
      </w:pPr>
      <w:r w:rsidRPr="00A768E2">
        <w:rPr>
          <w:rFonts w:asciiTheme="minorHAnsi" w:hAnsiTheme="minorHAnsi" w:cstheme="minorHAnsi"/>
          <w:b/>
          <w:sz w:val="22"/>
          <w:szCs w:val="22"/>
        </w:rPr>
        <w:t>Rekomendasi Penelitian Mendatang</w:t>
      </w:r>
    </w:p>
    <w:p w:rsidR="009906C0" w:rsidRPr="00EE3146" w:rsidRDefault="009906C0" w:rsidP="009906C0">
      <w:pPr>
        <w:ind w:left="118" w:right="77"/>
        <w:jc w:val="both"/>
        <w:rPr>
          <w:rFonts w:ascii="Calibri" w:hAnsi="Calibri" w:cs="Calibri"/>
          <w:sz w:val="22"/>
          <w:szCs w:val="22"/>
          <w:lang w:val="id-ID"/>
        </w:rPr>
      </w:pPr>
      <w:r w:rsidRPr="00EE3146">
        <w:rPr>
          <w:rFonts w:ascii="Calibri" w:hAnsi="Calibri" w:cs="Calibri"/>
          <w:sz w:val="22"/>
          <w:szCs w:val="22"/>
        </w:rPr>
        <w:t xml:space="preserve">Organisasi sebaiknya meningkatkan </w:t>
      </w:r>
      <w:r w:rsidRPr="00EE3146">
        <w:rPr>
          <w:rFonts w:ascii="Calibri" w:hAnsi="Calibri" w:cs="Calibri"/>
          <w:i/>
          <w:sz w:val="22"/>
          <w:szCs w:val="22"/>
        </w:rPr>
        <w:t>employee engagement</w:t>
      </w:r>
      <w:r w:rsidRPr="00EE3146">
        <w:rPr>
          <w:rFonts w:ascii="Calibri" w:hAnsi="Calibri" w:cs="Calibri"/>
          <w:sz w:val="22"/>
          <w:szCs w:val="22"/>
        </w:rPr>
        <w:t xml:space="preserve"> dalam membangun kinerja </w:t>
      </w:r>
      <w:proofErr w:type="gramStart"/>
      <w:r w:rsidRPr="00EE3146">
        <w:rPr>
          <w:rFonts w:ascii="Calibri" w:hAnsi="Calibri" w:cs="Calibri"/>
          <w:sz w:val="22"/>
          <w:szCs w:val="22"/>
        </w:rPr>
        <w:t>karyawan  dengan</w:t>
      </w:r>
      <w:proofErr w:type="gramEnd"/>
      <w:r w:rsidRPr="00EE3146">
        <w:rPr>
          <w:rFonts w:ascii="Calibri" w:hAnsi="Calibri" w:cs="Calibri"/>
          <w:sz w:val="22"/>
          <w:szCs w:val="22"/>
        </w:rPr>
        <w:t xml:space="preserve"> cara meningkatkan </w:t>
      </w:r>
      <w:r w:rsidRPr="00EE3146">
        <w:rPr>
          <w:rFonts w:ascii="Calibri" w:hAnsi="Calibri" w:cs="Calibri"/>
          <w:i/>
          <w:sz w:val="22"/>
          <w:szCs w:val="22"/>
        </w:rPr>
        <w:t>employee engagement</w:t>
      </w:r>
      <w:r w:rsidRPr="00EE3146">
        <w:rPr>
          <w:rFonts w:ascii="Calibri" w:hAnsi="Calibri" w:cs="Calibri"/>
          <w:sz w:val="22"/>
          <w:szCs w:val="22"/>
        </w:rPr>
        <w:t xml:space="preserve"> yang jelas melalui berbagai macam cara seperti </w:t>
      </w:r>
      <w:r w:rsidRPr="00EE3146">
        <w:rPr>
          <w:rFonts w:ascii="Calibri" w:hAnsi="Calibri" w:cs="Calibri"/>
          <w:sz w:val="22"/>
          <w:szCs w:val="22"/>
          <w:lang w:val="id-ID" w:eastAsia="id-ID"/>
        </w:rPr>
        <w:t>kesempatan jenjang karir</w:t>
      </w:r>
      <w:r w:rsidRPr="00EE3146">
        <w:rPr>
          <w:rFonts w:ascii="Calibri" w:hAnsi="Calibri" w:cs="Calibri"/>
          <w:sz w:val="22"/>
          <w:szCs w:val="22"/>
          <w:lang w:eastAsia="id-ID"/>
        </w:rPr>
        <w:t xml:space="preserve"> yang baik, </w:t>
      </w:r>
      <w:r w:rsidRPr="00EE3146">
        <w:rPr>
          <w:rFonts w:ascii="Calibri" w:hAnsi="Calibri" w:cs="Calibri"/>
          <w:sz w:val="22"/>
          <w:szCs w:val="22"/>
          <w:lang w:val="id-ID" w:eastAsia="id-ID"/>
        </w:rPr>
        <w:t>pemberian</w:t>
      </w:r>
      <w:r w:rsidRPr="00EE3146">
        <w:rPr>
          <w:rFonts w:ascii="Calibri" w:hAnsi="Calibri" w:cs="Calibri"/>
          <w:sz w:val="22"/>
          <w:szCs w:val="22"/>
        </w:rPr>
        <w:t xml:space="preserve"> </w:t>
      </w:r>
      <w:r w:rsidRPr="00EE3146">
        <w:rPr>
          <w:rFonts w:ascii="Calibri" w:hAnsi="Calibri" w:cs="Calibri"/>
          <w:sz w:val="22"/>
          <w:szCs w:val="22"/>
          <w:lang w:val="id-ID" w:eastAsia="id-ID"/>
        </w:rPr>
        <w:t xml:space="preserve">umpan balik, </w:t>
      </w:r>
      <w:r w:rsidRPr="00EE3146">
        <w:rPr>
          <w:rFonts w:ascii="Calibri" w:hAnsi="Calibri" w:cs="Calibri"/>
          <w:sz w:val="22"/>
          <w:szCs w:val="22"/>
          <w:lang w:eastAsia="id-ID"/>
        </w:rPr>
        <w:t xml:space="preserve"> penghargaan</w:t>
      </w:r>
      <w:r w:rsidRPr="00EE3146">
        <w:rPr>
          <w:rFonts w:ascii="Calibri" w:hAnsi="Calibri" w:cs="Calibri"/>
          <w:sz w:val="22"/>
          <w:szCs w:val="22"/>
          <w:lang w:val="id-ID" w:eastAsia="id-ID"/>
        </w:rPr>
        <w:t>, keterlibatan karyawan terhadap perusahaan, pemberian kepercayaan oleh atasan</w:t>
      </w:r>
      <w:r w:rsidRPr="00EE3146">
        <w:rPr>
          <w:rFonts w:ascii="Calibri" w:hAnsi="Calibri" w:cs="Calibri"/>
          <w:sz w:val="22"/>
          <w:szCs w:val="22"/>
          <w:lang w:eastAsia="id-ID"/>
        </w:rPr>
        <w:t xml:space="preserve"> kepada  bawahan</w:t>
      </w:r>
    </w:p>
    <w:p w:rsidR="00333E4C" w:rsidRDefault="00333E4C">
      <w:pPr>
        <w:spacing w:before="2" w:line="120" w:lineRule="auto"/>
        <w:rPr>
          <w:sz w:val="13"/>
          <w:szCs w:val="13"/>
        </w:rPr>
      </w:pPr>
    </w:p>
    <w:p w:rsidR="00333E4C" w:rsidRDefault="00333E4C">
      <w:pPr>
        <w:spacing w:line="200" w:lineRule="auto"/>
      </w:pPr>
    </w:p>
    <w:p w:rsidR="00333E4C" w:rsidRDefault="00333E4C">
      <w:pPr>
        <w:spacing w:line="200" w:lineRule="auto"/>
      </w:pPr>
    </w:p>
    <w:p w:rsidR="00333E4C" w:rsidRDefault="00333E4C">
      <w:pPr>
        <w:spacing w:line="280" w:lineRule="auto"/>
        <w:rPr>
          <w:sz w:val="28"/>
          <w:szCs w:val="28"/>
        </w:rPr>
      </w:pPr>
    </w:p>
    <w:p w:rsidR="00333E4C" w:rsidRPr="00EE3146" w:rsidRDefault="00EE3146">
      <w:pPr>
        <w:ind w:left="118"/>
        <w:rPr>
          <w:rFonts w:ascii="Calibri" w:eastAsia="Calibri" w:hAnsi="Calibri" w:cs="Calibri"/>
          <w:sz w:val="22"/>
          <w:szCs w:val="22"/>
          <w:lang w:val="id-ID"/>
        </w:rPr>
      </w:pPr>
      <w:r>
        <w:rPr>
          <w:rFonts w:ascii="Calibri" w:eastAsia="Calibri" w:hAnsi="Calibri" w:cs="Calibri"/>
          <w:b/>
          <w:sz w:val="22"/>
          <w:szCs w:val="22"/>
          <w:lang w:val="id-ID"/>
        </w:rPr>
        <w:t>DAFTAR PUSTAKA</w:t>
      </w:r>
    </w:p>
    <w:p w:rsidR="00EE3146" w:rsidRPr="009272DD" w:rsidRDefault="00EE3146" w:rsidP="00976FCB">
      <w:pPr>
        <w:ind w:left="426" w:hanging="308"/>
        <w:jc w:val="both"/>
        <w:rPr>
          <w:sz w:val="21"/>
          <w:szCs w:val="21"/>
          <w:lang w:val="id-ID"/>
        </w:rPr>
      </w:pPr>
      <w:r>
        <w:rPr>
          <w:sz w:val="21"/>
          <w:szCs w:val="21"/>
        </w:rPr>
        <w:t xml:space="preserve">Allen, N.J., </w:t>
      </w:r>
      <w:proofErr w:type="gramStart"/>
      <w:r>
        <w:rPr>
          <w:sz w:val="21"/>
          <w:szCs w:val="21"/>
          <w:lang w:val="id-ID"/>
        </w:rPr>
        <w:t xml:space="preserve">&amp; </w:t>
      </w:r>
      <w:r w:rsidRPr="00EE3146">
        <w:rPr>
          <w:sz w:val="21"/>
          <w:szCs w:val="21"/>
        </w:rPr>
        <w:t xml:space="preserve"> Meyer</w:t>
      </w:r>
      <w:proofErr w:type="gramEnd"/>
      <w:r w:rsidRPr="00EE3146">
        <w:rPr>
          <w:sz w:val="21"/>
          <w:szCs w:val="21"/>
        </w:rPr>
        <w:t xml:space="preserve"> J.P. </w:t>
      </w:r>
      <w:r w:rsidR="009272DD">
        <w:rPr>
          <w:sz w:val="21"/>
          <w:szCs w:val="21"/>
          <w:lang w:val="id-ID"/>
        </w:rPr>
        <w:t>(</w:t>
      </w:r>
      <w:r w:rsidRPr="00EE3146">
        <w:rPr>
          <w:sz w:val="21"/>
          <w:szCs w:val="21"/>
        </w:rPr>
        <w:t>1990</w:t>
      </w:r>
      <w:r w:rsidR="009272DD">
        <w:rPr>
          <w:sz w:val="21"/>
          <w:szCs w:val="21"/>
          <w:lang w:val="id-ID"/>
        </w:rPr>
        <w:t>)</w:t>
      </w:r>
      <w:r w:rsidRPr="00EE3146">
        <w:rPr>
          <w:sz w:val="21"/>
          <w:szCs w:val="21"/>
        </w:rPr>
        <w:t xml:space="preserve">. The Measurement and Antecendents of Affective, Continuance and Normative Commitment to The Organization, </w:t>
      </w:r>
      <w:r w:rsidRPr="00976FCB">
        <w:rPr>
          <w:i/>
          <w:sz w:val="21"/>
          <w:szCs w:val="21"/>
        </w:rPr>
        <w:t>Journal of Occupational Psychology</w:t>
      </w:r>
      <w:r w:rsidR="00976FCB">
        <w:rPr>
          <w:sz w:val="21"/>
          <w:szCs w:val="21"/>
        </w:rPr>
        <w:t xml:space="preserve">, </w:t>
      </w:r>
      <w:r w:rsidRPr="00976FCB">
        <w:rPr>
          <w:i/>
          <w:sz w:val="21"/>
          <w:szCs w:val="21"/>
        </w:rPr>
        <w:t>Vo</w:t>
      </w:r>
      <w:r w:rsidR="00976FCB">
        <w:rPr>
          <w:i/>
          <w:sz w:val="21"/>
          <w:szCs w:val="21"/>
          <w:lang w:val="id-ID"/>
        </w:rPr>
        <w:t>lume</w:t>
      </w:r>
      <w:r w:rsidR="00976FCB">
        <w:rPr>
          <w:sz w:val="21"/>
          <w:szCs w:val="21"/>
          <w:lang w:val="id-ID"/>
        </w:rPr>
        <w:t xml:space="preserve"> </w:t>
      </w:r>
      <w:r w:rsidRPr="00976FCB">
        <w:rPr>
          <w:i/>
          <w:sz w:val="21"/>
          <w:szCs w:val="21"/>
        </w:rPr>
        <w:t>63</w:t>
      </w:r>
      <w:r w:rsidRPr="00EE3146">
        <w:rPr>
          <w:sz w:val="21"/>
          <w:szCs w:val="21"/>
        </w:rPr>
        <w:t xml:space="preserve"> </w:t>
      </w:r>
      <w:r w:rsidR="00976FCB">
        <w:rPr>
          <w:sz w:val="21"/>
          <w:szCs w:val="21"/>
          <w:lang w:val="id-ID"/>
        </w:rPr>
        <w:t>(</w:t>
      </w:r>
      <w:r w:rsidRPr="00EE3146">
        <w:rPr>
          <w:sz w:val="21"/>
          <w:szCs w:val="21"/>
        </w:rPr>
        <w:t>1</w:t>
      </w:r>
      <w:r w:rsidR="00976FCB">
        <w:rPr>
          <w:sz w:val="21"/>
          <w:szCs w:val="21"/>
          <w:lang w:val="id-ID"/>
        </w:rPr>
        <w:t>),</w:t>
      </w:r>
      <w:r w:rsidRPr="00EE3146">
        <w:rPr>
          <w:sz w:val="21"/>
          <w:szCs w:val="21"/>
        </w:rPr>
        <w:t xml:space="preserve"> pp. 1-18</w:t>
      </w:r>
      <w:r w:rsidR="009272DD">
        <w:rPr>
          <w:sz w:val="21"/>
          <w:szCs w:val="21"/>
          <w:lang w:val="id-ID"/>
        </w:rPr>
        <w:t>.</w:t>
      </w:r>
    </w:p>
    <w:p w:rsidR="00EE3146" w:rsidRPr="00EE3146" w:rsidRDefault="00EE3146" w:rsidP="00976FCB">
      <w:pPr>
        <w:ind w:left="118"/>
        <w:jc w:val="both"/>
        <w:rPr>
          <w:sz w:val="21"/>
          <w:szCs w:val="21"/>
        </w:rPr>
      </w:pPr>
      <w:r w:rsidRPr="00EE3146">
        <w:rPr>
          <w:sz w:val="21"/>
          <w:szCs w:val="21"/>
        </w:rPr>
        <w:t xml:space="preserve">Ambler, Scott. </w:t>
      </w:r>
      <w:r w:rsidR="009272DD">
        <w:rPr>
          <w:sz w:val="21"/>
          <w:szCs w:val="21"/>
          <w:lang w:val="id-ID"/>
        </w:rPr>
        <w:t>(</w:t>
      </w:r>
      <w:r w:rsidRPr="00EE3146">
        <w:rPr>
          <w:sz w:val="21"/>
          <w:szCs w:val="21"/>
        </w:rPr>
        <w:t>2005</w:t>
      </w:r>
      <w:r w:rsidR="009272DD">
        <w:rPr>
          <w:sz w:val="21"/>
          <w:szCs w:val="21"/>
          <w:lang w:val="id-ID"/>
        </w:rPr>
        <w:t>)</w:t>
      </w:r>
      <w:r w:rsidRPr="00EE3146">
        <w:rPr>
          <w:sz w:val="21"/>
          <w:szCs w:val="21"/>
        </w:rPr>
        <w:t xml:space="preserve">. </w:t>
      </w:r>
      <w:r w:rsidRPr="00EE3146">
        <w:rPr>
          <w:i/>
          <w:sz w:val="21"/>
          <w:szCs w:val="21"/>
        </w:rPr>
        <w:t>The Elements of UML 2.0 Style</w:t>
      </w:r>
      <w:r w:rsidRPr="00EE3146">
        <w:rPr>
          <w:sz w:val="21"/>
          <w:szCs w:val="21"/>
        </w:rPr>
        <w:t xml:space="preserve">. New </w:t>
      </w:r>
      <w:proofErr w:type="gramStart"/>
      <w:r w:rsidRPr="00EE3146">
        <w:rPr>
          <w:sz w:val="21"/>
          <w:szCs w:val="21"/>
        </w:rPr>
        <w:t>York :</w:t>
      </w:r>
      <w:proofErr w:type="gramEnd"/>
      <w:r w:rsidRPr="00EE3146">
        <w:rPr>
          <w:sz w:val="21"/>
          <w:szCs w:val="21"/>
        </w:rPr>
        <w:t xml:space="preserve"> Cambridge University Press.</w:t>
      </w:r>
    </w:p>
    <w:p w:rsidR="00EE3146" w:rsidRPr="00EE3146" w:rsidRDefault="00976FCB" w:rsidP="00976FCB">
      <w:pPr>
        <w:ind w:left="426" w:hanging="308"/>
        <w:jc w:val="both"/>
        <w:rPr>
          <w:sz w:val="21"/>
          <w:szCs w:val="21"/>
        </w:rPr>
      </w:pPr>
      <w:r>
        <w:rPr>
          <w:sz w:val="21"/>
          <w:szCs w:val="21"/>
        </w:rPr>
        <w:lastRenderedPageBreak/>
        <w:t xml:space="preserve">Arini, R.D </w:t>
      </w:r>
      <w:r>
        <w:rPr>
          <w:sz w:val="21"/>
          <w:szCs w:val="21"/>
          <w:lang w:val="id-ID"/>
        </w:rPr>
        <w:t xml:space="preserve">&amp; </w:t>
      </w:r>
      <w:r w:rsidR="00EE3146" w:rsidRPr="00EE3146">
        <w:rPr>
          <w:sz w:val="21"/>
          <w:szCs w:val="21"/>
        </w:rPr>
        <w:t>Soliha, Euis (2017). Kepuasan Kerja Sebagai Pemediasi</w:t>
      </w:r>
      <w:r>
        <w:rPr>
          <w:sz w:val="21"/>
          <w:szCs w:val="21"/>
          <w:lang w:val="id-ID"/>
        </w:rPr>
        <w:t xml:space="preserve"> </w:t>
      </w:r>
      <w:r w:rsidR="00EE3146" w:rsidRPr="00EE3146">
        <w:rPr>
          <w:sz w:val="21"/>
          <w:szCs w:val="21"/>
        </w:rPr>
        <w:t xml:space="preserve">Pengaruh Karakteristik Pekerjaan dan Motivasi Terhadap Komitmen Organisasional. </w:t>
      </w:r>
      <w:r w:rsidR="00EE3146" w:rsidRPr="00EE3146">
        <w:rPr>
          <w:i/>
          <w:iCs/>
          <w:sz w:val="21"/>
          <w:szCs w:val="21"/>
        </w:rPr>
        <w:t>Jurnal Wawasan Manajemen</w:t>
      </w:r>
      <w:r w:rsidR="00EE3146" w:rsidRPr="00EE3146">
        <w:rPr>
          <w:sz w:val="21"/>
          <w:szCs w:val="21"/>
        </w:rPr>
        <w:t>,</w:t>
      </w:r>
      <w:r w:rsidR="009272DD">
        <w:rPr>
          <w:sz w:val="21"/>
          <w:szCs w:val="21"/>
          <w:lang w:val="id-ID"/>
        </w:rPr>
        <w:t xml:space="preserve"> </w:t>
      </w:r>
      <w:r w:rsidR="009272DD" w:rsidRPr="009272DD">
        <w:rPr>
          <w:i/>
          <w:sz w:val="21"/>
          <w:szCs w:val="21"/>
          <w:lang w:val="id-ID"/>
        </w:rPr>
        <w:t>Volume</w:t>
      </w:r>
      <w:r w:rsidR="00EE3146" w:rsidRPr="009272DD">
        <w:rPr>
          <w:i/>
          <w:sz w:val="21"/>
          <w:szCs w:val="21"/>
        </w:rPr>
        <w:t xml:space="preserve"> 5</w:t>
      </w:r>
      <w:r w:rsidR="00EE3146" w:rsidRPr="00EE3146">
        <w:rPr>
          <w:sz w:val="21"/>
          <w:szCs w:val="21"/>
        </w:rPr>
        <w:t xml:space="preserve"> (3), </w:t>
      </w:r>
      <w:r w:rsidR="009272DD">
        <w:rPr>
          <w:sz w:val="21"/>
          <w:szCs w:val="21"/>
          <w:lang w:val="id-ID"/>
        </w:rPr>
        <w:t xml:space="preserve">pp. </w:t>
      </w:r>
      <w:r w:rsidR="00EE3146" w:rsidRPr="00EE3146">
        <w:rPr>
          <w:sz w:val="21"/>
          <w:szCs w:val="21"/>
        </w:rPr>
        <w:t>289-306</w:t>
      </w:r>
      <w:r w:rsidR="009272DD">
        <w:rPr>
          <w:sz w:val="21"/>
          <w:szCs w:val="21"/>
          <w:lang w:val="id-ID"/>
        </w:rPr>
        <w:t>.</w:t>
      </w:r>
      <w:r w:rsidR="00EE3146" w:rsidRPr="00EE3146">
        <w:rPr>
          <w:sz w:val="21"/>
          <w:szCs w:val="21"/>
        </w:rPr>
        <w:t xml:space="preserve"> </w:t>
      </w:r>
    </w:p>
    <w:p w:rsidR="00EE3146" w:rsidRPr="009272DD" w:rsidRDefault="00EE3146" w:rsidP="00976FCB">
      <w:pPr>
        <w:ind w:left="426" w:hanging="308"/>
        <w:jc w:val="both"/>
        <w:rPr>
          <w:sz w:val="21"/>
          <w:szCs w:val="21"/>
          <w:lang w:val="id-ID"/>
        </w:rPr>
      </w:pPr>
      <w:r w:rsidRPr="00EE3146">
        <w:rPr>
          <w:sz w:val="21"/>
          <w:szCs w:val="21"/>
        </w:rPr>
        <w:t xml:space="preserve">Faustino Cordosa Gomes (1995) dalam buku AA Anwar Prabu Mangkunegara (2007), </w:t>
      </w:r>
      <w:r w:rsidRPr="00EE3146">
        <w:rPr>
          <w:i/>
          <w:iCs/>
          <w:sz w:val="21"/>
          <w:szCs w:val="21"/>
        </w:rPr>
        <w:t>Evaluasi Kinerja Sumber Daya Manusia</w:t>
      </w:r>
      <w:r w:rsidRPr="00EE3146">
        <w:rPr>
          <w:sz w:val="21"/>
          <w:szCs w:val="21"/>
        </w:rPr>
        <w:t>. Bandung: PT. Refika</w:t>
      </w:r>
      <w:r w:rsidR="009272DD">
        <w:rPr>
          <w:sz w:val="21"/>
          <w:szCs w:val="21"/>
        </w:rPr>
        <w:t xml:space="preserve"> Aditama</w:t>
      </w:r>
      <w:r w:rsidR="009272DD">
        <w:rPr>
          <w:sz w:val="21"/>
          <w:szCs w:val="21"/>
          <w:lang w:val="id-ID"/>
        </w:rPr>
        <w:t>, pp. 195.</w:t>
      </w:r>
    </w:p>
    <w:p w:rsidR="00EE3146" w:rsidRPr="00EE3146" w:rsidRDefault="00EE3146" w:rsidP="00976FCB">
      <w:pPr>
        <w:ind w:left="426" w:hanging="308"/>
        <w:jc w:val="both"/>
        <w:rPr>
          <w:sz w:val="21"/>
          <w:szCs w:val="21"/>
        </w:rPr>
      </w:pPr>
      <w:r w:rsidRPr="00EE3146">
        <w:rPr>
          <w:sz w:val="21"/>
          <w:szCs w:val="21"/>
        </w:rPr>
        <w:t xml:space="preserve">Fuad, Mas ‘Ud (2004). </w:t>
      </w:r>
      <w:r w:rsidRPr="00EE3146">
        <w:rPr>
          <w:i/>
          <w:iCs/>
          <w:sz w:val="21"/>
          <w:szCs w:val="21"/>
        </w:rPr>
        <w:t>Survai Diagnosis Organisasional</w:t>
      </w:r>
      <w:r w:rsidRPr="00EE3146">
        <w:rPr>
          <w:sz w:val="21"/>
          <w:szCs w:val="21"/>
        </w:rPr>
        <w:t xml:space="preserve">. </w:t>
      </w:r>
      <w:proofErr w:type="gramStart"/>
      <w:r w:rsidRPr="00EE3146">
        <w:rPr>
          <w:sz w:val="21"/>
          <w:szCs w:val="21"/>
        </w:rPr>
        <w:t>Semarang :</w:t>
      </w:r>
      <w:proofErr w:type="gramEnd"/>
      <w:r w:rsidRPr="00EE3146">
        <w:rPr>
          <w:sz w:val="21"/>
          <w:szCs w:val="21"/>
        </w:rPr>
        <w:t xml:space="preserve"> Badan Penerbit Universitas Diponegoro.</w:t>
      </w:r>
    </w:p>
    <w:p w:rsidR="00EE3146" w:rsidRPr="00EE3146" w:rsidRDefault="00EE3146" w:rsidP="00976FCB">
      <w:pPr>
        <w:ind w:left="118"/>
        <w:jc w:val="both"/>
        <w:rPr>
          <w:sz w:val="21"/>
          <w:szCs w:val="21"/>
        </w:rPr>
      </w:pPr>
      <w:r w:rsidRPr="00EE3146">
        <w:rPr>
          <w:sz w:val="21"/>
          <w:szCs w:val="21"/>
        </w:rPr>
        <w:t>Gibson, Ivancevich, &amp; Donnelly</w:t>
      </w:r>
      <w:r w:rsidR="009272DD">
        <w:rPr>
          <w:sz w:val="21"/>
          <w:szCs w:val="21"/>
          <w:lang w:val="id-ID"/>
        </w:rPr>
        <w:t>, Donnelly. (</w:t>
      </w:r>
      <w:r w:rsidRPr="00EE3146">
        <w:rPr>
          <w:sz w:val="21"/>
          <w:szCs w:val="21"/>
        </w:rPr>
        <w:t>1997</w:t>
      </w:r>
      <w:r w:rsidR="009272DD">
        <w:rPr>
          <w:sz w:val="21"/>
          <w:szCs w:val="21"/>
          <w:lang w:val="id-ID"/>
        </w:rPr>
        <w:t>)</w:t>
      </w:r>
      <w:r w:rsidRPr="00EE3146">
        <w:rPr>
          <w:sz w:val="21"/>
          <w:szCs w:val="21"/>
        </w:rPr>
        <w:t>. Organizations: Behavior, Structure, Processes, Irwin</w:t>
      </w:r>
    </w:p>
    <w:p w:rsidR="00EE3146" w:rsidRPr="00EE3146" w:rsidRDefault="009272DD" w:rsidP="00976FCB">
      <w:pPr>
        <w:ind w:left="426" w:hanging="308"/>
        <w:jc w:val="both"/>
        <w:rPr>
          <w:sz w:val="21"/>
          <w:szCs w:val="21"/>
        </w:rPr>
      </w:pPr>
      <w:r>
        <w:rPr>
          <w:sz w:val="21"/>
          <w:szCs w:val="21"/>
        </w:rPr>
        <w:t>Gibson, James</w:t>
      </w:r>
      <w:r w:rsidR="00EE3146" w:rsidRPr="00EE3146">
        <w:rPr>
          <w:sz w:val="21"/>
          <w:szCs w:val="21"/>
        </w:rPr>
        <w:t xml:space="preserve"> L. </w:t>
      </w:r>
      <w:r>
        <w:rPr>
          <w:sz w:val="21"/>
          <w:szCs w:val="21"/>
          <w:lang w:val="id-ID"/>
        </w:rPr>
        <w:t>(</w:t>
      </w:r>
      <w:r w:rsidR="00EE3146" w:rsidRPr="00EE3146">
        <w:rPr>
          <w:sz w:val="21"/>
          <w:szCs w:val="21"/>
        </w:rPr>
        <w:t>2000</w:t>
      </w:r>
      <w:r>
        <w:rPr>
          <w:sz w:val="21"/>
          <w:szCs w:val="21"/>
          <w:lang w:val="id-ID"/>
        </w:rPr>
        <w:t>)</w:t>
      </w:r>
      <w:r w:rsidR="00EE3146" w:rsidRPr="00EE3146">
        <w:rPr>
          <w:sz w:val="21"/>
          <w:szCs w:val="21"/>
        </w:rPr>
        <w:t xml:space="preserve">. </w:t>
      </w:r>
      <w:r w:rsidR="00EE3146" w:rsidRPr="00EE3146">
        <w:rPr>
          <w:i/>
          <w:iCs/>
          <w:sz w:val="21"/>
          <w:szCs w:val="21"/>
        </w:rPr>
        <w:t xml:space="preserve">Organisasi, Perilaku, Struktur dan Proses. Edisi ke-5. Cetakan ke-3. </w:t>
      </w:r>
      <w:r w:rsidR="00EE3146" w:rsidRPr="00EE3146">
        <w:rPr>
          <w:sz w:val="21"/>
          <w:szCs w:val="21"/>
        </w:rPr>
        <w:t>Jakarta: Penerbit Erlangga.</w:t>
      </w:r>
    </w:p>
    <w:p w:rsidR="00EE3146" w:rsidRPr="00EE3146" w:rsidRDefault="00EE3146" w:rsidP="00976FCB">
      <w:pPr>
        <w:ind w:left="426" w:hanging="308"/>
        <w:jc w:val="both"/>
        <w:rPr>
          <w:sz w:val="21"/>
          <w:szCs w:val="21"/>
        </w:rPr>
      </w:pPr>
      <w:r w:rsidRPr="00EE3146">
        <w:rPr>
          <w:sz w:val="21"/>
          <w:szCs w:val="21"/>
        </w:rPr>
        <w:t xml:space="preserve">Hadi, H. K., </w:t>
      </w:r>
      <w:r w:rsidR="009272DD">
        <w:rPr>
          <w:sz w:val="21"/>
          <w:szCs w:val="21"/>
          <w:lang w:val="id-ID"/>
        </w:rPr>
        <w:t>et al.</w:t>
      </w:r>
      <w:proofErr w:type="gramStart"/>
      <w:r w:rsidR="009272DD">
        <w:rPr>
          <w:sz w:val="21"/>
          <w:szCs w:val="21"/>
          <w:lang w:val="id-ID"/>
        </w:rPr>
        <w:t xml:space="preserve">, </w:t>
      </w:r>
      <w:r w:rsidRPr="00EE3146">
        <w:rPr>
          <w:sz w:val="21"/>
          <w:szCs w:val="21"/>
        </w:rPr>
        <w:t xml:space="preserve"> (</w:t>
      </w:r>
      <w:proofErr w:type="gramEnd"/>
      <w:r w:rsidRPr="00EE3146">
        <w:rPr>
          <w:sz w:val="21"/>
          <w:szCs w:val="21"/>
        </w:rPr>
        <w:t xml:space="preserve">2018). Pengaruh Budaya Dan Pembelajaran Organisasi Terhadap Kinerja Karyawan Pada PT. NAV Jaya Mandiri Mataram. </w:t>
      </w:r>
      <w:r w:rsidRPr="00EE3146">
        <w:rPr>
          <w:i/>
          <w:iCs/>
          <w:sz w:val="21"/>
          <w:szCs w:val="21"/>
        </w:rPr>
        <w:t xml:space="preserve">Jurnal Kompetitif, Media Informasi Ekonomi Pembangunan, Manajemen dan Akuntansi, </w:t>
      </w:r>
      <w:r w:rsidR="009272DD">
        <w:rPr>
          <w:i/>
          <w:iCs/>
          <w:sz w:val="21"/>
          <w:szCs w:val="21"/>
          <w:lang w:val="id-ID"/>
        </w:rPr>
        <w:t xml:space="preserve">Volume </w:t>
      </w:r>
      <w:r w:rsidRPr="00EE3146">
        <w:rPr>
          <w:sz w:val="21"/>
          <w:szCs w:val="21"/>
        </w:rPr>
        <w:t xml:space="preserve">4 (2), </w:t>
      </w:r>
      <w:r w:rsidR="009272DD">
        <w:rPr>
          <w:sz w:val="21"/>
          <w:szCs w:val="21"/>
          <w:lang w:val="id-ID"/>
        </w:rPr>
        <w:t xml:space="preserve">pp. </w:t>
      </w:r>
      <w:r w:rsidRPr="00EE3146">
        <w:rPr>
          <w:sz w:val="21"/>
          <w:szCs w:val="21"/>
        </w:rPr>
        <w:t>209-224.</w:t>
      </w:r>
    </w:p>
    <w:p w:rsidR="00EE3146" w:rsidRPr="00EE3146" w:rsidRDefault="00EE3146" w:rsidP="00976FCB">
      <w:pPr>
        <w:ind w:left="426" w:hanging="308"/>
        <w:jc w:val="both"/>
        <w:rPr>
          <w:sz w:val="21"/>
          <w:szCs w:val="21"/>
        </w:rPr>
      </w:pPr>
      <w:r w:rsidRPr="00EE3146">
        <w:rPr>
          <w:sz w:val="21"/>
          <w:szCs w:val="21"/>
        </w:rPr>
        <w:t xml:space="preserve">Hackman, J. R. &amp; Oldham, G. R. (2005). </w:t>
      </w:r>
      <w:r w:rsidRPr="009272DD">
        <w:rPr>
          <w:i/>
          <w:sz w:val="21"/>
          <w:szCs w:val="21"/>
        </w:rPr>
        <w:t>How Job Characteristic Theory Happened In K. Smith &amp; M. Hith (Eds). Grid Minds in Management; The</w:t>
      </w:r>
      <w:r w:rsidR="00976FCB" w:rsidRPr="009272DD">
        <w:rPr>
          <w:i/>
          <w:sz w:val="21"/>
          <w:szCs w:val="21"/>
        </w:rPr>
        <w:t xml:space="preserve"> Process of Theory Development</w:t>
      </w:r>
      <w:r w:rsidR="00976FCB">
        <w:rPr>
          <w:sz w:val="21"/>
          <w:szCs w:val="21"/>
          <w:lang w:val="id-ID"/>
        </w:rPr>
        <w:t xml:space="preserve">, </w:t>
      </w:r>
      <w:r w:rsidRPr="00EE3146">
        <w:rPr>
          <w:sz w:val="21"/>
          <w:szCs w:val="21"/>
        </w:rPr>
        <w:t xml:space="preserve">151-170. New York: Oxford University Press. </w:t>
      </w:r>
    </w:p>
    <w:p w:rsidR="00EE3146" w:rsidRPr="00D07D2F" w:rsidRDefault="00EE3146" w:rsidP="00D07D2F">
      <w:pPr>
        <w:ind w:left="426" w:hanging="308"/>
        <w:jc w:val="both"/>
        <w:rPr>
          <w:sz w:val="21"/>
          <w:szCs w:val="21"/>
          <w:lang w:val="id-ID"/>
        </w:rPr>
      </w:pPr>
      <w:r w:rsidRPr="00EE3146">
        <w:rPr>
          <w:sz w:val="21"/>
          <w:szCs w:val="21"/>
        </w:rPr>
        <w:t xml:space="preserve">Hackman, J. R. &amp; Oldham, G. R. (2010). Not what it was and not what it will be: The future of job design research. </w:t>
      </w:r>
      <w:r w:rsidRPr="00D07D2F">
        <w:rPr>
          <w:i/>
          <w:sz w:val="21"/>
          <w:szCs w:val="21"/>
        </w:rPr>
        <w:t>Journal of Organization Behavior</w:t>
      </w:r>
      <w:r w:rsidRPr="00EE3146">
        <w:rPr>
          <w:sz w:val="21"/>
          <w:szCs w:val="21"/>
        </w:rPr>
        <w:t xml:space="preserve">, </w:t>
      </w:r>
      <w:r w:rsidR="00D07D2F" w:rsidRPr="00D07D2F">
        <w:rPr>
          <w:i/>
          <w:sz w:val="21"/>
          <w:szCs w:val="21"/>
          <w:lang w:val="id-ID"/>
        </w:rPr>
        <w:t xml:space="preserve">Volume </w:t>
      </w:r>
      <w:r w:rsidRPr="00D07D2F">
        <w:rPr>
          <w:i/>
          <w:sz w:val="21"/>
          <w:szCs w:val="21"/>
        </w:rPr>
        <w:t>31</w:t>
      </w:r>
      <w:r w:rsidRPr="00EE3146">
        <w:rPr>
          <w:sz w:val="21"/>
          <w:szCs w:val="21"/>
        </w:rPr>
        <w:t xml:space="preserve"> (2-3), </w:t>
      </w:r>
      <w:r w:rsidR="00D07D2F">
        <w:rPr>
          <w:sz w:val="21"/>
          <w:szCs w:val="21"/>
          <w:lang w:val="id-ID"/>
        </w:rPr>
        <w:t xml:space="preserve">pp. </w:t>
      </w:r>
      <w:r w:rsidRPr="00EE3146">
        <w:rPr>
          <w:sz w:val="21"/>
          <w:szCs w:val="21"/>
        </w:rPr>
        <w:t>463-479</w:t>
      </w:r>
      <w:r w:rsidR="00D07D2F">
        <w:rPr>
          <w:sz w:val="21"/>
          <w:szCs w:val="21"/>
          <w:lang w:val="id-ID"/>
        </w:rPr>
        <w:t>.</w:t>
      </w:r>
    </w:p>
    <w:p w:rsidR="00EE3146" w:rsidRPr="00EE3146" w:rsidRDefault="00D07D2F" w:rsidP="00D07D2F">
      <w:pPr>
        <w:ind w:left="426" w:hanging="308"/>
        <w:jc w:val="both"/>
        <w:rPr>
          <w:sz w:val="21"/>
          <w:szCs w:val="21"/>
        </w:rPr>
      </w:pPr>
      <w:r>
        <w:rPr>
          <w:sz w:val="21"/>
          <w:szCs w:val="21"/>
        </w:rPr>
        <w:t xml:space="preserve">Haryanti, Agapita Sri. </w:t>
      </w:r>
      <w:r w:rsidR="00EE3146" w:rsidRPr="00EE3146">
        <w:rPr>
          <w:sz w:val="21"/>
          <w:szCs w:val="21"/>
        </w:rPr>
        <w:t xml:space="preserve">(2006). </w:t>
      </w:r>
      <w:r>
        <w:rPr>
          <w:sz w:val="21"/>
          <w:szCs w:val="21"/>
          <w:lang w:val="id-ID"/>
        </w:rPr>
        <w:t xml:space="preserve"> </w:t>
      </w:r>
      <w:r w:rsidR="00EE3146" w:rsidRPr="00EE3146">
        <w:rPr>
          <w:i/>
          <w:iCs/>
          <w:sz w:val="21"/>
          <w:szCs w:val="21"/>
        </w:rPr>
        <w:t>Analisis Faktor – Faktor Yang Menjadi Prediktor Organisasi Pembelajaran Untuk Meningkatkan Kinerja Karyawan (Study Kasus pada PT. Gramedia Pustaka Utama Jakarta.</w:t>
      </w:r>
      <w:r w:rsidR="00EE3146" w:rsidRPr="00EE3146">
        <w:rPr>
          <w:sz w:val="21"/>
          <w:szCs w:val="21"/>
        </w:rPr>
        <w:t xml:space="preserve"> Semarang: Universitas Diponegoro.</w:t>
      </w:r>
    </w:p>
    <w:p w:rsidR="00EE3146" w:rsidRPr="00EE3146" w:rsidRDefault="00EE3146" w:rsidP="00D07D2F">
      <w:pPr>
        <w:ind w:left="426" w:hanging="308"/>
        <w:jc w:val="both"/>
        <w:rPr>
          <w:sz w:val="21"/>
          <w:szCs w:val="21"/>
        </w:rPr>
      </w:pPr>
      <w:r w:rsidRPr="00EE3146">
        <w:rPr>
          <w:sz w:val="21"/>
          <w:szCs w:val="21"/>
        </w:rPr>
        <w:t>Haryono, Ha</w:t>
      </w:r>
      <w:r w:rsidR="00D07D2F">
        <w:rPr>
          <w:sz w:val="21"/>
          <w:szCs w:val="21"/>
        </w:rPr>
        <w:t xml:space="preserve">ryono </w:t>
      </w:r>
      <w:r w:rsidR="00D07D2F">
        <w:rPr>
          <w:sz w:val="21"/>
          <w:szCs w:val="21"/>
          <w:lang w:val="id-ID"/>
        </w:rPr>
        <w:t xml:space="preserve">&amp; </w:t>
      </w:r>
      <w:r w:rsidR="00D07D2F">
        <w:rPr>
          <w:sz w:val="21"/>
          <w:szCs w:val="21"/>
        </w:rPr>
        <w:t>Tjahjaningsih, Endang</w:t>
      </w:r>
      <w:r w:rsidR="00D07D2F">
        <w:rPr>
          <w:sz w:val="21"/>
          <w:szCs w:val="21"/>
          <w:lang w:val="id-ID"/>
        </w:rPr>
        <w:t xml:space="preserve"> </w:t>
      </w:r>
      <w:r w:rsidRPr="00EE3146">
        <w:rPr>
          <w:sz w:val="21"/>
          <w:szCs w:val="21"/>
        </w:rPr>
        <w:t xml:space="preserve">(2018). Pengaruh Karakteristik Pekerjaan Dan Pengaruh Komitmen Organisasional Dengan Budaya Organisasi Sebagai Moderasi (Studi Pada Personil Bersertifikat Pengadaan Barang/Jasa di Lingkungan Pemerintah Daerah Kota Tegal. </w:t>
      </w:r>
      <w:r w:rsidRPr="00D07D2F">
        <w:rPr>
          <w:i/>
          <w:sz w:val="21"/>
          <w:szCs w:val="21"/>
        </w:rPr>
        <w:t>Jurnal Telaah</w:t>
      </w:r>
      <w:r w:rsidRPr="00D07D2F">
        <w:rPr>
          <w:i/>
          <w:iCs/>
          <w:sz w:val="21"/>
          <w:szCs w:val="21"/>
        </w:rPr>
        <w:t xml:space="preserve"> Manajemen, </w:t>
      </w:r>
      <w:r w:rsidR="00D07D2F">
        <w:rPr>
          <w:i/>
          <w:iCs/>
          <w:sz w:val="21"/>
          <w:szCs w:val="21"/>
          <w:lang w:val="id-ID"/>
        </w:rPr>
        <w:t xml:space="preserve">Volume </w:t>
      </w:r>
      <w:r w:rsidRPr="00D07D2F">
        <w:rPr>
          <w:i/>
          <w:sz w:val="21"/>
          <w:szCs w:val="21"/>
        </w:rPr>
        <w:t>15</w:t>
      </w:r>
      <w:r w:rsidRPr="00EE3146">
        <w:rPr>
          <w:sz w:val="21"/>
          <w:szCs w:val="21"/>
        </w:rPr>
        <w:t xml:space="preserve"> (2), </w:t>
      </w:r>
      <w:r w:rsidR="00D07D2F">
        <w:rPr>
          <w:sz w:val="21"/>
          <w:szCs w:val="21"/>
          <w:lang w:val="id-ID"/>
        </w:rPr>
        <w:t xml:space="preserve">pp. </w:t>
      </w:r>
      <w:r w:rsidRPr="00EE3146">
        <w:rPr>
          <w:sz w:val="21"/>
          <w:szCs w:val="21"/>
        </w:rPr>
        <w:t>114 – 127.</w:t>
      </w:r>
    </w:p>
    <w:p w:rsidR="00EE3146" w:rsidRPr="00EE3146" w:rsidRDefault="00EE3146" w:rsidP="00D07D2F">
      <w:pPr>
        <w:ind w:left="426" w:hanging="308"/>
        <w:jc w:val="both"/>
        <w:rPr>
          <w:sz w:val="21"/>
          <w:szCs w:val="21"/>
        </w:rPr>
      </w:pPr>
      <w:r w:rsidRPr="00EE3146">
        <w:rPr>
          <w:sz w:val="21"/>
          <w:szCs w:val="21"/>
        </w:rPr>
        <w:t>Kasiyadi, Agus &amp; Soliha, Euis</w:t>
      </w:r>
      <w:r w:rsidR="00D07D2F">
        <w:rPr>
          <w:sz w:val="21"/>
          <w:szCs w:val="21"/>
          <w:lang w:val="id-ID"/>
        </w:rPr>
        <w:t xml:space="preserve"> </w:t>
      </w:r>
      <w:r w:rsidRPr="00EE3146">
        <w:rPr>
          <w:sz w:val="21"/>
          <w:szCs w:val="21"/>
        </w:rPr>
        <w:t xml:space="preserve">(2018). Pengaruh Leader Member Exchange (LMX) Dan Kepribadian Terhadap Kinerja Pegawai Dengan Motivasi Sebagai Variabel Mediasi Terhadap Kinerja Guru Dimediasi Komitmen Organisasional. </w:t>
      </w:r>
      <w:r w:rsidRPr="00EE3146">
        <w:rPr>
          <w:i/>
          <w:iCs/>
          <w:sz w:val="21"/>
          <w:szCs w:val="21"/>
        </w:rPr>
        <w:t>Jurnal Telaah Manajemen,</w:t>
      </w:r>
      <w:r w:rsidR="00D07D2F">
        <w:rPr>
          <w:i/>
          <w:iCs/>
          <w:sz w:val="21"/>
          <w:szCs w:val="21"/>
          <w:lang w:val="id-ID"/>
        </w:rPr>
        <w:t xml:space="preserve"> Volume</w:t>
      </w:r>
      <w:r w:rsidRPr="00EE3146">
        <w:rPr>
          <w:i/>
          <w:iCs/>
          <w:sz w:val="21"/>
          <w:szCs w:val="21"/>
        </w:rPr>
        <w:t xml:space="preserve"> </w:t>
      </w:r>
      <w:r w:rsidRPr="00D07D2F">
        <w:rPr>
          <w:i/>
          <w:sz w:val="21"/>
          <w:szCs w:val="21"/>
        </w:rPr>
        <w:t>13</w:t>
      </w:r>
      <w:r w:rsidRPr="00EE3146">
        <w:rPr>
          <w:sz w:val="21"/>
          <w:szCs w:val="21"/>
        </w:rPr>
        <w:t xml:space="preserve"> (1), </w:t>
      </w:r>
      <w:r w:rsidR="00D07D2F">
        <w:rPr>
          <w:sz w:val="21"/>
          <w:szCs w:val="21"/>
          <w:lang w:val="id-ID"/>
        </w:rPr>
        <w:t xml:space="preserve">pp. </w:t>
      </w:r>
      <w:r w:rsidRPr="00EE3146">
        <w:rPr>
          <w:sz w:val="21"/>
          <w:szCs w:val="21"/>
        </w:rPr>
        <w:t>56-72.</w:t>
      </w:r>
    </w:p>
    <w:p w:rsidR="00EE3146" w:rsidRPr="00EE3146" w:rsidRDefault="00EE3146" w:rsidP="00976FCB">
      <w:pPr>
        <w:ind w:left="118"/>
        <w:jc w:val="both"/>
        <w:rPr>
          <w:rFonts w:eastAsia="Calibri"/>
          <w:sz w:val="21"/>
          <w:szCs w:val="21"/>
          <w:lang w:val="id-ID"/>
        </w:rPr>
      </w:pPr>
      <w:r w:rsidRPr="00EE3146">
        <w:rPr>
          <w:sz w:val="21"/>
          <w:szCs w:val="21"/>
        </w:rPr>
        <w:t>Kaswan</w:t>
      </w:r>
      <w:r w:rsidRPr="00EE3146">
        <w:rPr>
          <w:sz w:val="21"/>
          <w:szCs w:val="21"/>
          <w:lang w:val="id-ID"/>
        </w:rPr>
        <w:t xml:space="preserve">, Kaswan </w:t>
      </w:r>
      <w:r w:rsidRPr="00EE3146">
        <w:rPr>
          <w:sz w:val="21"/>
          <w:szCs w:val="21"/>
        </w:rPr>
        <w:t xml:space="preserve">(2019). </w:t>
      </w:r>
      <w:r w:rsidRPr="00EE3146">
        <w:rPr>
          <w:i/>
          <w:iCs/>
          <w:sz w:val="21"/>
          <w:szCs w:val="21"/>
        </w:rPr>
        <w:t xml:space="preserve">Manajemen Sumber Daya Manusia Strategis. </w:t>
      </w:r>
      <w:r w:rsidRPr="00EE3146">
        <w:rPr>
          <w:rFonts w:eastAsia="Calibri"/>
          <w:sz w:val="21"/>
          <w:szCs w:val="21"/>
          <w:lang w:val="id-ID"/>
        </w:rPr>
        <w:t>Yogyakarta: CV. Andi Offset.</w:t>
      </w:r>
    </w:p>
    <w:p w:rsidR="00EE3146" w:rsidRPr="00EE3146" w:rsidRDefault="00EE3146" w:rsidP="00D07D2F">
      <w:pPr>
        <w:ind w:left="426" w:hanging="308"/>
        <w:jc w:val="both"/>
        <w:rPr>
          <w:sz w:val="21"/>
          <w:szCs w:val="21"/>
        </w:rPr>
      </w:pPr>
      <w:r w:rsidRPr="00EE3146">
        <w:rPr>
          <w:sz w:val="21"/>
          <w:szCs w:val="21"/>
        </w:rPr>
        <w:t xml:space="preserve">Mas’ud, Fuad (2004). </w:t>
      </w:r>
      <w:r w:rsidRPr="00EE3146">
        <w:rPr>
          <w:i/>
          <w:iCs/>
          <w:sz w:val="21"/>
          <w:szCs w:val="21"/>
        </w:rPr>
        <w:t>Survey Diagnosis Organisasional Konsep dan Aplikasi</w:t>
      </w:r>
      <w:r w:rsidRPr="00EE3146">
        <w:rPr>
          <w:sz w:val="21"/>
          <w:szCs w:val="21"/>
        </w:rPr>
        <w:t>. Semarang: Badan Penerbit Universitas Diponegoro.</w:t>
      </w:r>
    </w:p>
    <w:p w:rsidR="00EE3146" w:rsidRPr="00EE3146" w:rsidRDefault="00EE3146" w:rsidP="00976FCB">
      <w:pPr>
        <w:ind w:left="118"/>
        <w:jc w:val="both"/>
        <w:rPr>
          <w:sz w:val="21"/>
          <w:szCs w:val="21"/>
          <w:lang w:val="id-ID"/>
        </w:rPr>
      </w:pPr>
      <w:r w:rsidRPr="00EE3146">
        <w:rPr>
          <w:sz w:val="21"/>
          <w:szCs w:val="21"/>
        </w:rPr>
        <w:t xml:space="preserve">Mangkunegara, Anwar Prabu (2006). </w:t>
      </w:r>
      <w:r w:rsidRPr="00EE3146">
        <w:rPr>
          <w:i/>
          <w:iCs/>
          <w:sz w:val="21"/>
          <w:szCs w:val="21"/>
        </w:rPr>
        <w:t>Evaluasi Kinerja SDM</w:t>
      </w:r>
      <w:r w:rsidRPr="00EE3146">
        <w:rPr>
          <w:sz w:val="21"/>
          <w:szCs w:val="21"/>
        </w:rPr>
        <w:t>. Bandung: PT. Refika Aditama</w:t>
      </w:r>
      <w:r w:rsidRPr="00EE3146">
        <w:rPr>
          <w:sz w:val="21"/>
          <w:szCs w:val="21"/>
          <w:lang w:val="id-ID"/>
        </w:rPr>
        <w:t>.</w:t>
      </w:r>
    </w:p>
    <w:p w:rsidR="00EE3146" w:rsidRPr="00EE3146" w:rsidRDefault="00EE3146" w:rsidP="00976FCB">
      <w:pPr>
        <w:ind w:left="118"/>
        <w:jc w:val="both"/>
        <w:rPr>
          <w:sz w:val="21"/>
          <w:szCs w:val="21"/>
        </w:rPr>
      </w:pPr>
      <w:r w:rsidRPr="00EE3146">
        <w:rPr>
          <w:sz w:val="21"/>
          <w:szCs w:val="21"/>
        </w:rPr>
        <w:t xml:space="preserve">Moeheriono, Moeheriono (2010). </w:t>
      </w:r>
      <w:r w:rsidRPr="00EE3146">
        <w:rPr>
          <w:i/>
          <w:iCs/>
          <w:sz w:val="21"/>
          <w:szCs w:val="21"/>
        </w:rPr>
        <w:t>Pengukuran Kinerja Berbasis Kompetensi.</w:t>
      </w:r>
      <w:r w:rsidRPr="00EE3146">
        <w:rPr>
          <w:sz w:val="21"/>
          <w:szCs w:val="21"/>
        </w:rPr>
        <w:t xml:space="preserve"> </w:t>
      </w:r>
      <w:proofErr w:type="gramStart"/>
      <w:r w:rsidRPr="00EE3146">
        <w:rPr>
          <w:sz w:val="21"/>
          <w:szCs w:val="21"/>
        </w:rPr>
        <w:t>Bogor :</w:t>
      </w:r>
      <w:proofErr w:type="gramEnd"/>
      <w:r w:rsidRPr="00EE3146">
        <w:rPr>
          <w:sz w:val="21"/>
          <w:szCs w:val="21"/>
        </w:rPr>
        <w:t xml:space="preserve"> Ghalia Indonesia. </w:t>
      </w:r>
    </w:p>
    <w:p w:rsidR="00EE3146" w:rsidRPr="00EE3146" w:rsidRDefault="00D07D2F" w:rsidP="00D07D2F">
      <w:pPr>
        <w:ind w:left="426" w:hanging="308"/>
        <w:jc w:val="both"/>
        <w:rPr>
          <w:sz w:val="21"/>
          <w:szCs w:val="21"/>
        </w:rPr>
      </w:pPr>
      <w:r>
        <w:rPr>
          <w:sz w:val="21"/>
          <w:szCs w:val="21"/>
        </w:rPr>
        <w:t xml:space="preserve">Mulyani, Sri </w:t>
      </w:r>
      <w:r>
        <w:rPr>
          <w:sz w:val="21"/>
          <w:szCs w:val="21"/>
          <w:lang w:val="id-ID"/>
        </w:rPr>
        <w:t xml:space="preserve">&amp; </w:t>
      </w:r>
      <w:r w:rsidR="00EE3146" w:rsidRPr="00EE3146">
        <w:rPr>
          <w:sz w:val="21"/>
          <w:szCs w:val="21"/>
        </w:rPr>
        <w:t xml:space="preserve">Soliha, Euis (2014). Pengaruh Karakteristik Pekerjaan dan Motivasi Terhadap Komitmen Organisasional Serta Dampaknya Terhadap Kinerja Guru (Studi di SMP Negeri 21 dan SMP Negeri 26 Semarang). </w:t>
      </w:r>
      <w:r w:rsidR="00EE3146" w:rsidRPr="00EE3146">
        <w:rPr>
          <w:i/>
          <w:iCs/>
          <w:sz w:val="21"/>
          <w:szCs w:val="21"/>
        </w:rPr>
        <w:t>Performance</w:t>
      </w:r>
      <w:r>
        <w:rPr>
          <w:sz w:val="21"/>
          <w:szCs w:val="21"/>
        </w:rPr>
        <w:t>, 20 (2),</w:t>
      </w:r>
      <w:r>
        <w:rPr>
          <w:sz w:val="21"/>
          <w:szCs w:val="21"/>
          <w:lang w:val="id-ID"/>
        </w:rPr>
        <w:t xml:space="preserve"> pp. </w:t>
      </w:r>
      <w:r w:rsidR="00EE3146" w:rsidRPr="00EE3146">
        <w:rPr>
          <w:sz w:val="21"/>
          <w:szCs w:val="21"/>
        </w:rPr>
        <w:t>46-71.</w:t>
      </w:r>
    </w:p>
    <w:p w:rsidR="00EE3146" w:rsidRPr="00EE3146" w:rsidRDefault="00D07D2F" w:rsidP="00D07D2F">
      <w:pPr>
        <w:ind w:left="426" w:hanging="308"/>
        <w:jc w:val="both"/>
        <w:rPr>
          <w:sz w:val="21"/>
          <w:szCs w:val="21"/>
        </w:rPr>
      </w:pPr>
      <w:r>
        <w:rPr>
          <w:sz w:val="21"/>
          <w:szCs w:val="21"/>
        </w:rPr>
        <w:t xml:space="preserve">Rivai, Veithzal </w:t>
      </w:r>
      <w:r>
        <w:rPr>
          <w:sz w:val="21"/>
          <w:szCs w:val="21"/>
          <w:lang w:val="id-ID"/>
        </w:rPr>
        <w:t xml:space="preserve">&amp; </w:t>
      </w:r>
      <w:r w:rsidR="00EE3146" w:rsidRPr="00EE3146">
        <w:rPr>
          <w:sz w:val="21"/>
          <w:szCs w:val="21"/>
        </w:rPr>
        <w:t xml:space="preserve">Sagala, Ella Jouvani (2013). </w:t>
      </w:r>
      <w:r w:rsidR="00EE3146" w:rsidRPr="00EE3146">
        <w:rPr>
          <w:i/>
          <w:iCs/>
          <w:sz w:val="21"/>
          <w:szCs w:val="21"/>
        </w:rPr>
        <w:t xml:space="preserve">Manajemen Sumber Daya Manusia untuk </w:t>
      </w:r>
      <w:proofErr w:type="gramStart"/>
      <w:r w:rsidR="00EE3146" w:rsidRPr="00EE3146">
        <w:rPr>
          <w:i/>
          <w:iCs/>
          <w:sz w:val="21"/>
          <w:szCs w:val="21"/>
        </w:rPr>
        <w:t>Perusahaan :</w:t>
      </w:r>
      <w:proofErr w:type="gramEnd"/>
      <w:r w:rsidR="00EE3146" w:rsidRPr="00EE3146">
        <w:rPr>
          <w:i/>
          <w:iCs/>
          <w:sz w:val="21"/>
          <w:szCs w:val="21"/>
        </w:rPr>
        <w:t xml:space="preserve"> Dari Teori ke Praktik.</w:t>
      </w:r>
      <w:r w:rsidR="00EE3146" w:rsidRPr="00EE3146">
        <w:rPr>
          <w:sz w:val="21"/>
          <w:szCs w:val="21"/>
        </w:rPr>
        <w:t xml:space="preserve"> Edisi Kedua. Cetakan Kelima. </w:t>
      </w:r>
      <w:proofErr w:type="gramStart"/>
      <w:r w:rsidR="00EE3146" w:rsidRPr="00EE3146">
        <w:rPr>
          <w:sz w:val="21"/>
          <w:szCs w:val="21"/>
        </w:rPr>
        <w:t>Jakarta :</w:t>
      </w:r>
      <w:proofErr w:type="gramEnd"/>
      <w:r w:rsidR="00EE3146" w:rsidRPr="00EE3146">
        <w:rPr>
          <w:sz w:val="21"/>
          <w:szCs w:val="21"/>
        </w:rPr>
        <w:t xml:space="preserve"> PT. Rajagrafindo Persada.</w:t>
      </w:r>
    </w:p>
    <w:p w:rsidR="00EE3146" w:rsidRPr="00EE3146" w:rsidRDefault="00EE3146" w:rsidP="00976FCB">
      <w:pPr>
        <w:ind w:left="118"/>
        <w:jc w:val="both"/>
        <w:rPr>
          <w:sz w:val="21"/>
          <w:szCs w:val="21"/>
        </w:rPr>
      </w:pPr>
      <w:r w:rsidRPr="00EE3146">
        <w:rPr>
          <w:sz w:val="21"/>
          <w:szCs w:val="21"/>
        </w:rPr>
        <w:t xml:space="preserve">Robbins, S.P. 2006. </w:t>
      </w:r>
      <w:r w:rsidRPr="00EE3146">
        <w:rPr>
          <w:i/>
          <w:iCs/>
          <w:sz w:val="21"/>
          <w:szCs w:val="21"/>
        </w:rPr>
        <w:t>Perilaku Organisasi.</w:t>
      </w:r>
      <w:r w:rsidRPr="00EE3146">
        <w:rPr>
          <w:sz w:val="21"/>
          <w:szCs w:val="21"/>
        </w:rPr>
        <w:t xml:space="preserve"> Jakarta: Salemba empat.</w:t>
      </w:r>
      <w:r w:rsidR="00D07D2F">
        <w:rPr>
          <w:sz w:val="21"/>
          <w:szCs w:val="21"/>
          <w:lang w:val="id-ID"/>
        </w:rPr>
        <w:t xml:space="preserve"> pp</w:t>
      </w:r>
      <w:r w:rsidRPr="00EE3146">
        <w:rPr>
          <w:sz w:val="21"/>
          <w:szCs w:val="21"/>
        </w:rPr>
        <w:t xml:space="preserve"> 97-98, 195, 222, 241.</w:t>
      </w:r>
    </w:p>
    <w:p w:rsidR="00EE3146" w:rsidRPr="00D07D2F" w:rsidRDefault="00EE3146" w:rsidP="00976FCB">
      <w:pPr>
        <w:ind w:left="118"/>
        <w:jc w:val="both"/>
        <w:rPr>
          <w:sz w:val="21"/>
          <w:szCs w:val="21"/>
          <w:lang w:val="id-ID"/>
        </w:rPr>
      </w:pPr>
      <w:r w:rsidRPr="00EE3146">
        <w:rPr>
          <w:sz w:val="21"/>
          <w:szCs w:val="21"/>
        </w:rPr>
        <w:t xml:space="preserve">Robbins, S.P. </w:t>
      </w:r>
      <w:r w:rsidR="00D07D2F">
        <w:rPr>
          <w:sz w:val="21"/>
          <w:szCs w:val="21"/>
          <w:lang w:val="id-ID"/>
        </w:rPr>
        <w:t>&amp;</w:t>
      </w:r>
      <w:r w:rsidRPr="00EE3146">
        <w:rPr>
          <w:sz w:val="21"/>
          <w:szCs w:val="21"/>
        </w:rPr>
        <w:t xml:space="preserve"> Judge T.A. 2008. </w:t>
      </w:r>
      <w:r w:rsidRPr="00EE3146">
        <w:rPr>
          <w:i/>
          <w:iCs/>
          <w:sz w:val="21"/>
          <w:szCs w:val="21"/>
        </w:rPr>
        <w:t>Perilaku Organisasi</w:t>
      </w:r>
      <w:r w:rsidRPr="00EE3146">
        <w:rPr>
          <w:sz w:val="21"/>
          <w:szCs w:val="21"/>
        </w:rPr>
        <w:t>. Buk</w:t>
      </w:r>
      <w:r w:rsidR="00D07D2F">
        <w:rPr>
          <w:sz w:val="21"/>
          <w:szCs w:val="21"/>
        </w:rPr>
        <w:t>u 2. Jakarta: Salemba Empat.</w:t>
      </w:r>
      <w:r w:rsidR="00D07D2F">
        <w:rPr>
          <w:sz w:val="21"/>
          <w:szCs w:val="21"/>
          <w:lang w:val="id-ID"/>
        </w:rPr>
        <w:t xml:space="preserve"> pp</w:t>
      </w:r>
      <w:r w:rsidRPr="00EE3146">
        <w:rPr>
          <w:sz w:val="21"/>
          <w:szCs w:val="21"/>
        </w:rPr>
        <w:t>. 222</w:t>
      </w:r>
      <w:r w:rsidR="00D07D2F">
        <w:rPr>
          <w:sz w:val="21"/>
          <w:szCs w:val="21"/>
          <w:lang w:val="id-ID"/>
        </w:rPr>
        <w:t>.</w:t>
      </w:r>
    </w:p>
    <w:p w:rsidR="00EE3146" w:rsidRPr="00EE3146" w:rsidRDefault="00EE3146" w:rsidP="00976FCB">
      <w:pPr>
        <w:ind w:left="118"/>
        <w:jc w:val="both"/>
        <w:rPr>
          <w:sz w:val="21"/>
          <w:szCs w:val="21"/>
        </w:rPr>
      </w:pPr>
      <w:r w:rsidRPr="00EE3146">
        <w:rPr>
          <w:sz w:val="21"/>
          <w:szCs w:val="21"/>
        </w:rPr>
        <w:t xml:space="preserve">Santoso, Singgih. 2002. </w:t>
      </w:r>
      <w:r w:rsidRPr="00EE3146">
        <w:rPr>
          <w:i/>
          <w:iCs/>
          <w:sz w:val="21"/>
          <w:szCs w:val="21"/>
        </w:rPr>
        <w:t>Statistik Parametrik, Cetakan Ketiga</w:t>
      </w:r>
      <w:r w:rsidRPr="00EE3146">
        <w:rPr>
          <w:sz w:val="21"/>
          <w:szCs w:val="21"/>
        </w:rPr>
        <w:t xml:space="preserve">. </w:t>
      </w:r>
      <w:proofErr w:type="gramStart"/>
      <w:r w:rsidRPr="00EE3146">
        <w:rPr>
          <w:sz w:val="21"/>
          <w:szCs w:val="21"/>
        </w:rPr>
        <w:t>Jakarta :</w:t>
      </w:r>
      <w:proofErr w:type="gramEnd"/>
      <w:r w:rsidRPr="00EE3146">
        <w:rPr>
          <w:sz w:val="21"/>
          <w:szCs w:val="21"/>
        </w:rPr>
        <w:t xml:space="preserve"> PT Gramedia Pustaka Utama.</w:t>
      </w:r>
    </w:p>
    <w:p w:rsidR="00EE3146" w:rsidRPr="00EE3146" w:rsidRDefault="00EE3146" w:rsidP="00D07D2F">
      <w:pPr>
        <w:ind w:left="426" w:hanging="308"/>
        <w:jc w:val="both"/>
        <w:rPr>
          <w:sz w:val="21"/>
          <w:szCs w:val="21"/>
        </w:rPr>
      </w:pPr>
      <w:r w:rsidRPr="00EE3146">
        <w:rPr>
          <w:sz w:val="21"/>
          <w:szCs w:val="21"/>
        </w:rPr>
        <w:t xml:space="preserve">Sarido, Fitri &amp; Soliha, Euis (2016). Pengaruh Komunikasi dan Kompensasi Terhadap Kinerja Pegawai Dengan Motivasi dan Komitmen Organisasional Sebagai Mediasi. </w:t>
      </w:r>
      <w:r w:rsidRPr="00EE3146">
        <w:rPr>
          <w:i/>
          <w:iCs/>
          <w:sz w:val="21"/>
          <w:szCs w:val="21"/>
        </w:rPr>
        <w:t>Jurnal Telaah Manajemen</w:t>
      </w:r>
      <w:proofErr w:type="gramStart"/>
      <w:r w:rsidRPr="00EE3146">
        <w:rPr>
          <w:i/>
          <w:iCs/>
          <w:sz w:val="21"/>
          <w:szCs w:val="21"/>
        </w:rPr>
        <w:t>,</w:t>
      </w:r>
      <w:r w:rsidR="00D07D2F">
        <w:rPr>
          <w:i/>
          <w:iCs/>
          <w:sz w:val="21"/>
          <w:szCs w:val="21"/>
          <w:lang w:val="id-ID"/>
        </w:rPr>
        <w:t>Volume</w:t>
      </w:r>
      <w:proofErr w:type="gramEnd"/>
      <w:r w:rsidR="00D07D2F">
        <w:rPr>
          <w:i/>
          <w:iCs/>
          <w:sz w:val="21"/>
          <w:szCs w:val="21"/>
          <w:lang w:val="id-ID"/>
        </w:rPr>
        <w:t xml:space="preserve"> 3</w:t>
      </w:r>
      <w:r w:rsidRPr="00EE3146">
        <w:rPr>
          <w:sz w:val="21"/>
          <w:szCs w:val="21"/>
        </w:rPr>
        <w:t xml:space="preserve"> (2). </w:t>
      </w:r>
      <w:r w:rsidR="00D07D2F">
        <w:rPr>
          <w:sz w:val="21"/>
          <w:szCs w:val="21"/>
          <w:lang w:val="id-ID"/>
        </w:rPr>
        <w:t>pp.1</w:t>
      </w:r>
      <w:r w:rsidRPr="00EE3146">
        <w:rPr>
          <w:sz w:val="21"/>
          <w:szCs w:val="21"/>
        </w:rPr>
        <w:t>19-134.</w:t>
      </w:r>
    </w:p>
    <w:p w:rsidR="00EE3146" w:rsidRPr="00EE3146" w:rsidRDefault="00EE3146" w:rsidP="00976FCB">
      <w:pPr>
        <w:ind w:left="118"/>
        <w:jc w:val="both"/>
        <w:rPr>
          <w:sz w:val="21"/>
          <w:szCs w:val="21"/>
        </w:rPr>
      </w:pPr>
      <w:r w:rsidRPr="00EE3146">
        <w:rPr>
          <w:sz w:val="21"/>
          <w:szCs w:val="21"/>
        </w:rPr>
        <w:t xml:space="preserve">Simamora, Henry (2004). Manajemen Sumber Daya Manusia. Edisi Ke-3. </w:t>
      </w:r>
      <w:proofErr w:type="gramStart"/>
      <w:r w:rsidRPr="00EE3146">
        <w:rPr>
          <w:sz w:val="21"/>
          <w:szCs w:val="21"/>
        </w:rPr>
        <w:t>Yogyakarta :</w:t>
      </w:r>
      <w:proofErr w:type="gramEnd"/>
      <w:r w:rsidRPr="00EE3146">
        <w:rPr>
          <w:sz w:val="21"/>
          <w:szCs w:val="21"/>
        </w:rPr>
        <w:t xml:space="preserve"> STIEYKPN.</w:t>
      </w:r>
    </w:p>
    <w:p w:rsidR="00EE3146" w:rsidRPr="00EE3146" w:rsidRDefault="00EE3146" w:rsidP="00D07D2F">
      <w:pPr>
        <w:ind w:left="426" w:hanging="308"/>
        <w:jc w:val="both"/>
        <w:rPr>
          <w:sz w:val="21"/>
          <w:szCs w:val="21"/>
        </w:rPr>
      </w:pPr>
      <w:r w:rsidRPr="00EE3146">
        <w:rPr>
          <w:sz w:val="21"/>
          <w:szCs w:val="21"/>
        </w:rPr>
        <w:t xml:space="preserve">Sumiarsih, Isnaeni (2017). Pengaruh Kepemimpinan Partisipatif dan Learning Organization Terhadap Kinerja Dengan </w:t>
      </w:r>
      <w:r w:rsidRPr="00EE3146">
        <w:rPr>
          <w:i/>
          <w:iCs/>
          <w:sz w:val="21"/>
          <w:szCs w:val="21"/>
        </w:rPr>
        <w:t xml:space="preserve">Psychological Empowerment </w:t>
      </w:r>
      <w:r w:rsidRPr="00EE3146">
        <w:rPr>
          <w:sz w:val="21"/>
          <w:szCs w:val="21"/>
        </w:rPr>
        <w:t xml:space="preserve">Sebagai Pemediasi Pada Guru IPA SMP Se-Provinsi Jawa Tengah dan DIY. </w:t>
      </w:r>
      <w:r w:rsidRPr="00EE3146">
        <w:rPr>
          <w:i/>
          <w:iCs/>
          <w:sz w:val="21"/>
          <w:szCs w:val="21"/>
        </w:rPr>
        <w:t>Jurnal Ekonomi, Bisnis, dan Akuntansi (JEBA)</w:t>
      </w:r>
      <w:r w:rsidR="00D07D2F">
        <w:rPr>
          <w:i/>
          <w:iCs/>
          <w:sz w:val="21"/>
          <w:szCs w:val="21"/>
          <w:lang w:val="id-ID"/>
        </w:rPr>
        <w:t xml:space="preserve"> Volume </w:t>
      </w:r>
      <w:r w:rsidRPr="00EE3146">
        <w:rPr>
          <w:sz w:val="21"/>
          <w:szCs w:val="21"/>
        </w:rPr>
        <w:t>19 (4).</w:t>
      </w:r>
    </w:p>
    <w:p w:rsidR="00EE3146" w:rsidRPr="00EE3146" w:rsidRDefault="00EE3146" w:rsidP="00D07D2F">
      <w:pPr>
        <w:ind w:left="426" w:hanging="308"/>
        <w:jc w:val="both"/>
        <w:rPr>
          <w:sz w:val="21"/>
          <w:szCs w:val="21"/>
        </w:rPr>
      </w:pPr>
      <w:r w:rsidRPr="00EE3146">
        <w:rPr>
          <w:sz w:val="21"/>
          <w:szCs w:val="21"/>
        </w:rPr>
        <w:t xml:space="preserve">Tamalero, Yunita Bambang Swasto dan Hamid, Djamhur. Pengaruh Karakteristik Pekerjaan dan Kepuasan Kerja Terhadap Komitmen Organisasi Dan IntentionTo Quit (studi Pada Karyawan PT. Manado Media Grafika). </w:t>
      </w:r>
      <w:r w:rsidRPr="00EE3146">
        <w:rPr>
          <w:i/>
          <w:iCs/>
          <w:sz w:val="21"/>
          <w:szCs w:val="21"/>
        </w:rPr>
        <w:t>Jurnal Profit</w:t>
      </w:r>
      <w:r w:rsidRPr="00EE3146">
        <w:rPr>
          <w:sz w:val="21"/>
          <w:szCs w:val="21"/>
        </w:rPr>
        <w:t xml:space="preserve">, </w:t>
      </w:r>
      <w:r w:rsidR="00D07D2F" w:rsidRPr="00D07D2F">
        <w:rPr>
          <w:i/>
          <w:sz w:val="21"/>
          <w:szCs w:val="21"/>
          <w:lang w:val="id-ID"/>
        </w:rPr>
        <w:t>Volume 6</w:t>
      </w:r>
      <w:r w:rsidRPr="00EE3146">
        <w:rPr>
          <w:sz w:val="21"/>
          <w:szCs w:val="21"/>
        </w:rPr>
        <w:t xml:space="preserve"> (2), </w:t>
      </w:r>
      <w:r w:rsidR="00D07D2F">
        <w:rPr>
          <w:sz w:val="21"/>
          <w:szCs w:val="21"/>
          <w:lang w:val="id-ID"/>
        </w:rPr>
        <w:t xml:space="preserve">pp. </w:t>
      </w:r>
      <w:r w:rsidRPr="00EE3146">
        <w:rPr>
          <w:sz w:val="21"/>
          <w:szCs w:val="21"/>
        </w:rPr>
        <w:t>23-31.</w:t>
      </w:r>
    </w:p>
    <w:p w:rsidR="00333E4C" w:rsidRPr="00EE3146" w:rsidRDefault="00EE3146" w:rsidP="00D07D2F">
      <w:pPr>
        <w:ind w:left="426" w:hanging="308"/>
        <w:jc w:val="both"/>
        <w:rPr>
          <w:rFonts w:eastAsia="Calibri"/>
          <w:sz w:val="21"/>
          <w:szCs w:val="21"/>
        </w:rPr>
      </w:pPr>
      <w:r w:rsidRPr="00EE3146">
        <w:rPr>
          <w:sz w:val="21"/>
          <w:szCs w:val="21"/>
        </w:rPr>
        <w:t xml:space="preserve">Uniati, Monica Ida (2014). </w:t>
      </w:r>
      <w:r w:rsidRPr="00EE3146">
        <w:rPr>
          <w:i/>
          <w:iCs/>
          <w:sz w:val="21"/>
          <w:szCs w:val="21"/>
        </w:rPr>
        <w:t xml:space="preserve">Learning Organization, </w:t>
      </w:r>
      <w:r w:rsidRPr="00EE3146">
        <w:rPr>
          <w:sz w:val="21"/>
          <w:szCs w:val="21"/>
        </w:rPr>
        <w:t xml:space="preserve">Komitmen Pada Organisasi, Kepuasan Kerja, Efektivitas Penerapan Sistem ISO Dan Dampaknya Terhadap Kinerja Organisasi (Studi Kasus Staf Administrasi UK Petra Surabaya). </w:t>
      </w:r>
      <w:r w:rsidRPr="00EE3146">
        <w:rPr>
          <w:i/>
          <w:iCs/>
          <w:sz w:val="21"/>
          <w:szCs w:val="21"/>
        </w:rPr>
        <w:t>Jurnal Manajemen Pemasaran,</w:t>
      </w:r>
      <w:r w:rsidRPr="00EE3146">
        <w:rPr>
          <w:sz w:val="21"/>
          <w:szCs w:val="21"/>
        </w:rPr>
        <w:t xml:space="preserve"> </w:t>
      </w:r>
      <w:r w:rsidR="00D07D2F" w:rsidRPr="00D07D2F">
        <w:rPr>
          <w:i/>
          <w:sz w:val="21"/>
          <w:szCs w:val="21"/>
          <w:lang w:val="id-ID"/>
        </w:rPr>
        <w:t xml:space="preserve">Volume </w:t>
      </w:r>
      <w:r w:rsidRPr="00D07D2F">
        <w:rPr>
          <w:i/>
          <w:sz w:val="21"/>
          <w:szCs w:val="21"/>
        </w:rPr>
        <w:t>8</w:t>
      </w:r>
      <w:r w:rsidRPr="00EE3146">
        <w:rPr>
          <w:sz w:val="21"/>
          <w:szCs w:val="21"/>
        </w:rPr>
        <w:t xml:space="preserve"> (1), </w:t>
      </w:r>
      <w:r w:rsidR="00D07D2F">
        <w:rPr>
          <w:sz w:val="21"/>
          <w:szCs w:val="21"/>
          <w:lang w:val="id-ID"/>
        </w:rPr>
        <w:t xml:space="preserve">pp. </w:t>
      </w:r>
      <w:r w:rsidRPr="00EE3146">
        <w:rPr>
          <w:sz w:val="21"/>
          <w:szCs w:val="21"/>
        </w:rPr>
        <w:t>27-38.</w:t>
      </w:r>
    </w:p>
    <w:p w:rsidR="00333E4C" w:rsidRDefault="00333E4C">
      <w:pPr>
        <w:spacing w:before="8"/>
        <w:ind w:left="118" w:right="70"/>
        <w:rPr>
          <w:rFonts w:ascii="Calibri" w:eastAsia="Calibri" w:hAnsi="Calibri" w:cs="Calibri"/>
          <w:sz w:val="22"/>
          <w:szCs w:val="22"/>
        </w:rPr>
      </w:pPr>
    </w:p>
    <w:p w:rsidR="00333E4C" w:rsidRDefault="00333E4C">
      <w:pPr>
        <w:spacing w:before="10" w:line="200" w:lineRule="auto"/>
      </w:pPr>
    </w:p>
    <w:p w:rsidR="00333E4C" w:rsidRDefault="00333E4C" w:rsidP="00D7384C">
      <w:pPr>
        <w:spacing w:line="140" w:lineRule="auto"/>
        <w:rPr>
          <w:sz w:val="14"/>
          <w:szCs w:val="14"/>
        </w:rPr>
      </w:pPr>
    </w:p>
    <w:p w:rsidR="00333E4C" w:rsidRDefault="00333E4C" w:rsidP="00EE3146">
      <w:pPr>
        <w:ind w:left="118"/>
      </w:pPr>
    </w:p>
    <w:sectPr w:rsidR="00333E4C" w:rsidSect="00EC7A5E">
      <w:headerReference w:type="default" r:id="rId12"/>
      <w:footerReference w:type="default" r:id="rId13"/>
      <w:pgSz w:w="11920" w:h="16840"/>
      <w:pgMar w:top="1080" w:right="1020" w:bottom="280" w:left="1020" w:header="0" w:footer="1099"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546" w:rsidRDefault="00F34546">
      <w:r>
        <w:separator/>
      </w:r>
    </w:p>
  </w:endnote>
  <w:endnote w:type="continuationSeparator" w:id="0">
    <w:p w:rsidR="00F34546" w:rsidRDefault="00F34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2DD" w:rsidRDefault="009272DD">
    <w:pPr>
      <w:spacing w:line="20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546" w:rsidRDefault="00F34546">
      <w:r>
        <w:separator/>
      </w:r>
    </w:p>
  </w:footnote>
  <w:footnote w:type="continuationSeparator" w:id="0">
    <w:p w:rsidR="00F34546" w:rsidRDefault="00F34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2DD" w:rsidRDefault="009272DD">
    <w:pPr>
      <w:pBdr>
        <w:top w:val="nil"/>
        <w:left w:val="nil"/>
        <w:bottom w:val="nil"/>
        <w:right w:val="nil"/>
        <w:between w:val="nil"/>
      </w:pBdr>
      <w:tabs>
        <w:tab w:val="center" w:pos="4680"/>
        <w:tab w:val="right" w:pos="9360"/>
      </w:tabs>
      <w:rPr>
        <w:color w:val="000000"/>
      </w:rPr>
    </w:pPr>
  </w:p>
  <w:p w:rsidR="009272DD" w:rsidRDefault="009272DD">
    <w:pPr>
      <w:pBdr>
        <w:top w:val="nil"/>
        <w:left w:val="nil"/>
        <w:bottom w:val="nil"/>
        <w:right w:val="nil"/>
        <w:between w:val="nil"/>
      </w:pBdr>
      <w:tabs>
        <w:tab w:val="center" w:pos="4680"/>
        <w:tab w:val="right" w:pos="9360"/>
      </w:tabs>
      <w:rPr>
        <w:color w:val="000000"/>
      </w:rPr>
    </w:pPr>
  </w:p>
  <w:p w:rsidR="009272DD" w:rsidRDefault="009272DD">
    <w:pPr>
      <w:rPr>
        <w:rFonts w:ascii="Calibri" w:eastAsia="Calibri" w:hAnsi="Calibri" w:cs="Calibri"/>
        <w:i/>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619FC"/>
    <w:multiLevelType w:val="hybridMultilevel"/>
    <w:tmpl w:val="B548012C"/>
    <w:lvl w:ilvl="0" w:tplc="D53A89D8">
      <w:start w:val="1"/>
      <w:numFmt w:val="decimal"/>
      <w:lvlText w:val="%1."/>
      <w:lvlJc w:val="left"/>
      <w:pPr>
        <w:ind w:left="478" w:hanging="360"/>
      </w:pPr>
      <w:rPr>
        <w:rFonts w:hint="default"/>
      </w:rPr>
    </w:lvl>
    <w:lvl w:ilvl="1" w:tplc="04210019" w:tentative="1">
      <w:start w:val="1"/>
      <w:numFmt w:val="lowerLetter"/>
      <w:lvlText w:val="%2."/>
      <w:lvlJc w:val="left"/>
      <w:pPr>
        <w:ind w:left="1198" w:hanging="360"/>
      </w:pPr>
    </w:lvl>
    <w:lvl w:ilvl="2" w:tplc="0421001B" w:tentative="1">
      <w:start w:val="1"/>
      <w:numFmt w:val="lowerRoman"/>
      <w:lvlText w:val="%3."/>
      <w:lvlJc w:val="right"/>
      <w:pPr>
        <w:ind w:left="1918" w:hanging="180"/>
      </w:pPr>
    </w:lvl>
    <w:lvl w:ilvl="3" w:tplc="0421000F" w:tentative="1">
      <w:start w:val="1"/>
      <w:numFmt w:val="decimal"/>
      <w:lvlText w:val="%4."/>
      <w:lvlJc w:val="left"/>
      <w:pPr>
        <w:ind w:left="2638" w:hanging="360"/>
      </w:pPr>
    </w:lvl>
    <w:lvl w:ilvl="4" w:tplc="04210019" w:tentative="1">
      <w:start w:val="1"/>
      <w:numFmt w:val="lowerLetter"/>
      <w:lvlText w:val="%5."/>
      <w:lvlJc w:val="left"/>
      <w:pPr>
        <w:ind w:left="3358" w:hanging="360"/>
      </w:pPr>
    </w:lvl>
    <w:lvl w:ilvl="5" w:tplc="0421001B" w:tentative="1">
      <w:start w:val="1"/>
      <w:numFmt w:val="lowerRoman"/>
      <w:lvlText w:val="%6."/>
      <w:lvlJc w:val="right"/>
      <w:pPr>
        <w:ind w:left="4078" w:hanging="180"/>
      </w:pPr>
    </w:lvl>
    <w:lvl w:ilvl="6" w:tplc="0421000F" w:tentative="1">
      <w:start w:val="1"/>
      <w:numFmt w:val="decimal"/>
      <w:lvlText w:val="%7."/>
      <w:lvlJc w:val="left"/>
      <w:pPr>
        <w:ind w:left="4798" w:hanging="360"/>
      </w:pPr>
    </w:lvl>
    <w:lvl w:ilvl="7" w:tplc="04210019" w:tentative="1">
      <w:start w:val="1"/>
      <w:numFmt w:val="lowerLetter"/>
      <w:lvlText w:val="%8."/>
      <w:lvlJc w:val="left"/>
      <w:pPr>
        <w:ind w:left="5518" w:hanging="360"/>
      </w:pPr>
    </w:lvl>
    <w:lvl w:ilvl="8" w:tplc="0421001B" w:tentative="1">
      <w:start w:val="1"/>
      <w:numFmt w:val="lowerRoman"/>
      <w:lvlText w:val="%9."/>
      <w:lvlJc w:val="right"/>
      <w:pPr>
        <w:ind w:left="6238" w:hanging="180"/>
      </w:pPr>
    </w:lvl>
  </w:abstractNum>
  <w:abstractNum w:abstractNumId="1">
    <w:nsid w:val="20CC66E4"/>
    <w:multiLevelType w:val="hybridMultilevel"/>
    <w:tmpl w:val="972AC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1F5285"/>
    <w:multiLevelType w:val="hybridMultilevel"/>
    <w:tmpl w:val="0C661FFE"/>
    <w:lvl w:ilvl="0" w:tplc="0409000F">
      <w:start w:val="1"/>
      <w:numFmt w:val="decimal"/>
      <w:lvlText w:val="%1."/>
      <w:lvlJc w:val="left"/>
      <w:pPr>
        <w:ind w:left="862" w:hanging="360"/>
      </w:pPr>
      <w:rPr>
        <w:rFonts w:hint="default"/>
      </w:rPr>
    </w:lvl>
    <w:lvl w:ilvl="1" w:tplc="04210003" w:tentative="1">
      <w:start w:val="1"/>
      <w:numFmt w:val="bullet"/>
      <w:lvlText w:val="o"/>
      <w:lvlJc w:val="left"/>
      <w:pPr>
        <w:ind w:left="1582" w:hanging="360"/>
      </w:pPr>
      <w:rPr>
        <w:rFonts w:ascii="Courier New" w:hAnsi="Courier New" w:cs="Courier New" w:hint="default"/>
      </w:rPr>
    </w:lvl>
    <w:lvl w:ilvl="2" w:tplc="04210005" w:tentative="1">
      <w:start w:val="1"/>
      <w:numFmt w:val="bullet"/>
      <w:lvlText w:val=""/>
      <w:lvlJc w:val="left"/>
      <w:pPr>
        <w:ind w:left="2302" w:hanging="360"/>
      </w:pPr>
      <w:rPr>
        <w:rFonts w:ascii="Wingdings" w:hAnsi="Wingdings" w:hint="default"/>
      </w:rPr>
    </w:lvl>
    <w:lvl w:ilvl="3" w:tplc="04210001" w:tentative="1">
      <w:start w:val="1"/>
      <w:numFmt w:val="bullet"/>
      <w:lvlText w:val=""/>
      <w:lvlJc w:val="left"/>
      <w:pPr>
        <w:ind w:left="3022" w:hanging="360"/>
      </w:pPr>
      <w:rPr>
        <w:rFonts w:ascii="Symbol" w:hAnsi="Symbol" w:hint="default"/>
      </w:rPr>
    </w:lvl>
    <w:lvl w:ilvl="4" w:tplc="04210003" w:tentative="1">
      <w:start w:val="1"/>
      <w:numFmt w:val="bullet"/>
      <w:lvlText w:val="o"/>
      <w:lvlJc w:val="left"/>
      <w:pPr>
        <w:ind w:left="3742" w:hanging="360"/>
      </w:pPr>
      <w:rPr>
        <w:rFonts w:ascii="Courier New" w:hAnsi="Courier New" w:cs="Courier New" w:hint="default"/>
      </w:rPr>
    </w:lvl>
    <w:lvl w:ilvl="5" w:tplc="04210005" w:tentative="1">
      <w:start w:val="1"/>
      <w:numFmt w:val="bullet"/>
      <w:lvlText w:val=""/>
      <w:lvlJc w:val="left"/>
      <w:pPr>
        <w:ind w:left="4462" w:hanging="360"/>
      </w:pPr>
      <w:rPr>
        <w:rFonts w:ascii="Wingdings" w:hAnsi="Wingdings" w:hint="default"/>
      </w:rPr>
    </w:lvl>
    <w:lvl w:ilvl="6" w:tplc="04210001" w:tentative="1">
      <w:start w:val="1"/>
      <w:numFmt w:val="bullet"/>
      <w:lvlText w:val=""/>
      <w:lvlJc w:val="left"/>
      <w:pPr>
        <w:ind w:left="5182" w:hanging="360"/>
      </w:pPr>
      <w:rPr>
        <w:rFonts w:ascii="Symbol" w:hAnsi="Symbol" w:hint="default"/>
      </w:rPr>
    </w:lvl>
    <w:lvl w:ilvl="7" w:tplc="04210003" w:tentative="1">
      <w:start w:val="1"/>
      <w:numFmt w:val="bullet"/>
      <w:lvlText w:val="o"/>
      <w:lvlJc w:val="left"/>
      <w:pPr>
        <w:ind w:left="5902" w:hanging="360"/>
      </w:pPr>
      <w:rPr>
        <w:rFonts w:ascii="Courier New" w:hAnsi="Courier New" w:cs="Courier New" w:hint="default"/>
      </w:rPr>
    </w:lvl>
    <w:lvl w:ilvl="8" w:tplc="04210005" w:tentative="1">
      <w:start w:val="1"/>
      <w:numFmt w:val="bullet"/>
      <w:lvlText w:val=""/>
      <w:lvlJc w:val="left"/>
      <w:pPr>
        <w:ind w:left="6622" w:hanging="360"/>
      </w:pPr>
      <w:rPr>
        <w:rFonts w:ascii="Wingdings" w:hAnsi="Wingdings" w:hint="default"/>
      </w:rPr>
    </w:lvl>
  </w:abstractNum>
  <w:abstractNum w:abstractNumId="3">
    <w:nsid w:val="2F231704"/>
    <w:multiLevelType w:val="hybridMultilevel"/>
    <w:tmpl w:val="A170D148"/>
    <w:lvl w:ilvl="0" w:tplc="451E0D6E">
      <w:start w:val="1"/>
      <w:numFmt w:val="decimal"/>
      <w:lvlText w:val="%1."/>
      <w:lvlJc w:val="left"/>
      <w:pPr>
        <w:ind w:left="478" w:hanging="360"/>
      </w:pPr>
      <w:rPr>
        <w:rFonts w:hint="default"/>
      </w:rPr>
    </w:lvl>
    <w:lvl w:ilvl="1" w:tplc="04210019" w:tentative="1">
      <w:start w:val="1"/>
      <w:numFmt w:val="lowerLetter"/>
      <w:lvlText w:val="%2."/>
      <w:lvlJc w:val="left"/>
      <w:pPr>
        <w:ind w:left="1198" w:hanging="360"/>
      </w:pPr>
    </w:lvl>
    <w:lvl w:ilvl="2" w:tplc="0421001B" w:tentative="1">
      <w:start w:val="1"/>
      <w:numFmt w:val="lowerRoman"/>
      <w:lvlText w:val="%3."/>
      <w:lvlJc w:val="right"/>
      <w:pPr>
        <w:ind w:left="1918" w:hanging="180"/>
      </w:pPr>
    </w:lvl>
    <w:lvl w:ilvl="3" w:tplc="0421000F" w:tentative="1">
      <w:start w:val="1"/>
      <w:numFmt w:val="decimal"/>
      <w:lvlText w:val="%4."/>
      <w:lvlJc w:val="left"/>
      <w:pPr>
        <w:ind w:left="2638" w:hanging="360"/>
      </w:pPr>
    </w:lvl>
    <w:lvl w:ilvl="4" w:tplc="04210019" w:tentative="1">
      <w:start w:val="1"/>
      <w:numFmt w:val="lowerLetter"/>
      <w:lvlText w:val="%5."/>
      <w:lvlJc w:val="left"/>
      <w:pPr>
        <w:ind w:left="3358" w:hanging="360"/>
      </w:pPr>
    </w:lvl>
    <w:lvl w:ilvl="5" w:tplc="0421001B" w:tentative="1">
      <w:start w:val="1"/>
      <w:numFmt w:val="lowerRoman"/>
      <w:lvlText w:val="%6."/>
      <w:lvlJc w:val="right"/>
      <w:pPr>
        <w:ind w:left="4078" w:hanging="180"/>
      </w:pPr>
    </w:lvl>
    <w:lvl w:ilvl="6" w:tplc="0421000F" w:tentative="1">
      <w:start w:val="1"/>
      <w:numFmt w:val="decimal"/>
      <w:lvlText w:val="%7."/>
      <w:lvlJc w:val="left"/>
      <w:pPr>
        <w:ind w:left="4798" w:hanging="360"/>
      </w:pPr>
    </w:lvl>
    <w:lvl w:ilvl="7" w:tplc="04210019" w:tentative="1">
      <w:start w:val="1"/>
      <w:numFmt w:val="lowerLetter"/>
      <w:lvlText w:val="%8."/>
      <w:lvlJc w:val="left"/>
      <w:pPr>
        <w:ind w:left="5518" w:hanging="360"/>
      </w:pPr>
    </w:lvl>
    <w:lvl w:ilvl="8" w:tplc="0421001B" w:tentative="1">
      <w:start w:val="1"/>
      <w:numFmt w:val="lowerRoman"/>
      <w:lvlText w:val="%9."/>
      <w:lvlJc w:val="right"/>
      <w:pPr>
        <w:ind w:left="6238" w:hanging="180"/>
      </w:pPr>
    </w:lvl>
  </w:abstractNum>
  <w:abstractNum w:abstractNumId="4">
    <w:nsid w:val="3EBF692D"/>
    <w:multiLevelType w:val="multilevel"/>
    <w:tmpl w:val="82D473D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nsid w:val="47E7341D"/>
    <w:multiLevelType w:val="hybridMultilevel"/>
    <w:tmpl w:val="B548012C"/>
    <w:lvl w:ilvl="0" w:tplc="D53A89D8">
      <w:start w:val="1"/>
      <w:numFmt w:val="decimal"/>
      <w:lvlText w:val="%1."/>
      <w:lvlJc w:val="left"/>
      <w:pPr>
        <w:ind w:left="478" w:hanging="360"/>
      </w:pPr>
      <w:rPr>
        <w:rFonts w:hint="default"/>
      </w:rPr>
    </w:lvl>
    <w:lvl w:ilvl="1" w:tplc="04210019" w:tentative="1">
      <w:start w:val="1"/>
      <w:numFmt w:val="lowerLetter"/>
      <w:lvlText w:val="%2."/>
      <w:lvlJc w:val="left"/>
      <w:pPr>
        <w:ind w:left="1198" w:hanging="360"/>
      </w:pPr>
    </w:lvl>
    <w:lvl w:ilvl="2" w:tplc="0421001B" w:tentative="1">
      <w:start w:val="1"/>
      <w:numFmt w:val="lowerRoman"/>
      <w:lvlText w:val="%3."/>
      <w:lvlJc w:val="right"/>
      <w:pPr>
        <w:ind w:left="1918" w:hanging="180"/>
      </w:pPr>
    </w:lvl>
    <w:lvl w:ilvl="3" w:tplc="0421000F" w:tentative="1">
      <w:start w:val="1"/>
      <w:numFmt w:val="decimal"/>
      <w:lvlText w:val="%4."/>
      <w:lvlJc w:val="left"/>
      <w:pPr>
        <w:ind w:left="2638" w:hanging="360"/>
      </w:pPr>
    </w:lvl>
    <w:lvl w:ilvl="4" w:tplc="04210019" w:tentative="1">
      <w:start w:val="1"/>
      <w:numFmt w:val="lowerLetter"/>
      <w:lvlText w:val="%5."/>
      <w:lvlJc w:val="left"/>
      <w:pPr>
        <w:ind w:left="3358" w:hanging="360"/>
      </w:pPr>
    </w:lvl>
    <w:lvl w:ilvl="5" w:tplc="0421001B" w:tentative="1">
      <w:start w:val="1"/>
      <w:numFmt w:val="lowerRoman"/>
      <w:lvlText w:val="%6."/>
      <w:lvlJc w:val="right"/>
      <w:pPr>
        <w:ind w:left="4078" w:hanging="180"/>
      </w:pPr>
    </w:lvl>
    <w:lvl w:ilvl="6" w:tplc="0421000F" w:tentative="1">
      <w:start w:val="1"/>
      <w:numFmt w:val="decimal"/>
      <w:lvlText w:val="%7."/>
      <w:lvlJc w:val="left"/>
      <w:pPr>
        <w:ind w:left="4798" w:hanging="360"/>
      </w:pPr>
    </w:lvl>
    <w:lvl w:ilvl="7" w:tplc="04210019" w:tentative="1">
      <w:start w:val="1"/>
      <w:numFmt w:val="lowerLetter"/>
      <w:lvlText w:val="%8."/>
      <w:lvlJc w:val="left"/>
      <w:pPr>
        <w:ind w:left="5518" w:hanging="360"/>
      </w:pPr>
    </w:lvl>
    <w:lvl w:ilvl="8" w:tplc="0421001B" w:tentative="1">
      <w:start w:val="1"/>
      <w:numFmt w:val="lowerRoman"/>
      <w:lvlText w:val="%9."/>
      <w:lvlJc w:val="right"/>
      <w:pPr>
        <w:ind w:left="6238" w:hanging="180"/>
      </w:pPr>
    </w:lvl>
  </w:abstractNum>
  <w:abstractNum w:abstractNumId="6">
    <w:nsid w:val="4F48437A"/>
    <w:multiLevelType w:val="hybridMultilevel"/>
    <w:tmpl w:val="E7D0CD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69AB19BA"/>
    <w:multiLevelType w:val="hybridMultilevel"/>
    <w:tmpl w:val="5A70DE24"/>
    <w:lvl w:ilvl="0" w:tplc="0409000F">
      <w:start w:val="1"/>
      <w:numFmt w:val="decimal"/>
      <w:lvlText w:val="%1."/>
      <w:lvlJc w:val="left"/>
      <w:pPr>
        <w:ind w:left="862" w:hanging="360"/>
      </w:pPr>
      <w:rPr>
        <w:rFonts w:hint="default"/>
      </w:rPr>
    </w:lvl>
    <w:lvl w:ilvl="1" w:tplc="04210003" w:tentative="1">
      <w:start w:val="1"/>
      <w:numFmt w:val="bullet"/>
      <w:lvlText w:val="o"/>
      <w:lvlJc w:val="left"/>
      <w:pPr>
        <w:ind w:left="1582" w:hanging="360"/>
      </w:pPr>
      <w:rPr>
        <w:rFonts w:ascii="Courier New" w:hAnsi="Courier New" w:cs="Courier New" w:hint="default"/>
      </w:rPr>
    </w:lvl>
    <w:lvl w:ilvl="2" w:tplc="04210005" w:tentative="1">
      <w:start w:val="1"/>
      <w:numFmt w:val="bullet"/>
      <w:lvlText w:val=""/>
      <w:lvlJc w:val="left"/>
      <w:pPr>
        <w:ind w:left="2302" w:hanging="360"/>
      </w:pPr>
      <w:rPr>
        <w:rFonts w:ascii="Wingdings" w:hAnsi="Wingdings" w:hint="default"/>
      </w:rPr>
    </w:lvl>
    <w:lvl w:ilvl="3" w:tplc="04210001" w:tentative="1">
      <w:start w:val="1"/>
      <w:numFmt w:val="bullet"/>
      <w:lvlText w:val=""/>
      <w:lvlJc w:val="left"/>
      <w:pPr>
        <w:ind w:left="3022" w:hanging="360"/>
      </w:pPr>
      <w:rPr>
        <w:rFonts w:ascii="Symbol" w:hAnsi="Symbol" w:hint="default"/>
      </w:rPr>
    </w:lvl>
    <w:lvl w:ilvl="4" w:tplc="04210003" w:tentative="1">
      <w:start w:val="1"/>
      <w:numFmt w:val="bullet"/>
      <w:lvlText w:val="o"/>
      <w:lvlJc w:val="left"/>
      <w:pPr>
        <w:ind w:left="3742" w:hanging="360"/>
      </w:pPr>
      <w:rPr>
        <w:rFonts w:ascii="Courier New" w:hAnsi="Courier New" w:cs="Courier New" w:hint="default"/>
      </w:rPr>
    </w:lvl>
    <w:lvl w:ilvl="5" w:tplc="04210005" w:tentative="1">
      <w:start w:val="1"/>
      <w:numFmt w:val="bullet"/>
      <w:lvlText w:val=""/>
      <w:lvlJc w:val="left"/>
      <w:pPr>
        <w:ind w:left="4462" w:hanging="360"/>
      </w:pPr>
      <w:rPr>
        <w:rFonts w:ascii="Wingdings" w:hAnsi="Wingdings" w:hint="default"/>
      </w:rPr>
    </w:lvl>
    <w:lvl w:ilvl="6" w:tplc="04210001" w:tentative="1">
      <w:start w:val="1"/>
      <w:numFmt w:val="bullet"/>
      <w:lvlText w:val=""/>
      <w:lvlJc w:val="left"/>
      <w:pPr>
        <w:ind w:left="5182" w:hanging="360"/>
      </w:pPr>
      <w:rPr>
        <w:rFonts w:ascii="Symbol" w:hAnsi="Symbol" w:hint="default"/>
      </w:rPr>
    </w:lvl>
    <w:lvl w:ilvl="7" w:tplc="04210003" w:tentative="1">
      <w:start w:val="1"/>
      <w:numFmt w:val="bullet"/>
      <w:lvlText w:val="o"/>
      <w:lvlJc w:val="left"/>
      <w:pPr>
        <w:ind w:left="5902" w:hanging="360"/>
      </w:pPr>
      <w:rPr>
        <w:rFonts w:ascii="Courier New" w:hAnsi="Courier New" w:cs="Courier New" w:hint="default"/>
      </w:rPr>
    </w:lvl>
    <w:lvl w:ilvl="8" w:tplc="04210005" w:tentative="1">
      <w:start w:val="1"/>
      <w:numFmt w:val="bullet"/>
      <w:lvlText w:val=""/>
      <w:lvlJc w:val="left"/>
      <w:pPr>
        <w:ind w:left="6622" w:hanging="360"/>
      </w:pPr>
      <w:rPr>
        <w:rFonts w:ascii="Wingdings" w:hAnsi="Wingdings" w:hint="default"/>
      </w:rPr>
    </w:lvl>
  </w:abstractNum>
  <w:abstractNum w:abstractNumId="8">
    <w:nsid w:val="6B98670A"/>
    <w:multiLevelType w:val="hybridMultilevel"/>
    <w:tmpl w:val="B548012C"/>
    <w:lvl w:ilvl="0" w:tplc="D53A89D8">
      <w:start w:val="1"/>
      <w:numFmt w:val="decimal"/>
      <w:lvlText w:val="%1."/>
      <w:lvlJc w:val="left"/>
      <w:pPr>
        <w:ind w:left="478" w:hanging="360"/>
      </w:pPr>
      <w:rPr>
        <w:rFonts w:hint="default"/>
      </w:rPr>
    </w:lvl>
    <w:lvl w:ilvl="1" w:tplc="04210019" w:tentative="1">
      <w:start w:val="1"/>
      <w:numFmt w:val="lowerLetter"/>
      <w:lvlText w:val="%2."/>
      <w:lvlJc w:val="left"/>
      <w:pPr>
        <w:ind w:left="1198" w:hanging="360"/>
      </w:pPr>
    </w:lvl>
    <w:lvl w:ilvl="2" w:tplc="0421001B" w:tentative="1">
      <w:start w:val="1"/>
      <w:numFmt w:val="lowerRoman"/>
      <w:lvlText w:val="%3."/>
      <w:lvlJc w:val="right"/>
      <w:pPr>
        <w:ind w:left="1918" w:hanging="180"/>
      </w:pPr>
    </w:lvl>
    <w:lvl w:ilvl="3" w:tplc="0421000F" w:tentative="1">
      <w:start w:val="1"/>
      <w:numFmt w:val="decimal"/>
      <w:lvlText w:val="%4."/>
      <w:lvlJc w:val="left"/>
      <w:pPr>
        <w:ind w:left="2638" w:hanging="360"/>
      </w:pPr>
    </w:lvl>
    <w:lvl w:ilvl="4" w:tplc="04210019" w:tentative="1">
      <w:start w:val="1"/>
      <w:numFmt w:val="lowerLetter"/>
      <w:lvlText w:val="%5."/>
      <w:lvlJc w:val="left"/>
      <w:pPr>
        <w:ind w:left="3358" w:hanging="360"/>
      </w:pPr>
    </w:lvl>
    <w:lvl w:ilvl="5" w:tplc="0421001B" w:tentative="1">
      <w:start w:val="1"/>
      <w:numFmt w:val="lowerRoman"/>
      <w:lvlText w:val="%6."/>
      <w:lvlJc w:val="right"/>
      <w:pPr>
        <w:ind w:left="4078" w:hanging="180"/>
      </w:pPr>
    </w:lvl>
    <w:lvl w:ilvl="6" w:tplc="0421000F" w:tentative="1">
      <w:start w:val="1"/>
      <w:numFmt w:val="decimal"/>
      <w:lvlText w:val="%7."/>
      <w:lvlJc w:val="left"/>
      <w:pPr>
        <w:ind w:left="4798" w:hanging="360"/>
      </w:pPr>
    </w:lvl>
    <w:lvl w:ilvl="7" w:tplc="04210019" w:tentative="1">
      <w:start w:val="1"/>
      <w:numFmt w:val="lowerLetter"/>
      <w:lvlText w:val="%8."/>
      <w:lvlJc w:val="left"/>
      <w:pPr>
        <w:ind w:left="5518" w:hanging="360"/>
      </w:pPr>
    </w:lvl>
    <w:lvl w:ilvl="8" w:tplc="0421001B" w:tentative="1">
      <w:start w:val="1"/>
      <w:numFmt w:val="lowerRoman"/>
      <w:lvlText w:val="%9."/>
      <w:lvlJc w:val="right"/>
      <w:pPr>
        <w:ind w:left="6238" w:hanging="180"/>
      </w:pPr>
    </w:lvl>
  </w:abstractNum>
  <w:abstractNum w:abstractNumId="9">
    <w:nsid w:val="76B3102D"/>
    <w:multiLevelType w:val="hybridMultilevel"/>
    <w:tmpl w:val="67105DAA"/>
    <w:lvl w:ilvl="0" w:tplc="0409000F">
      <w:start w:val="1"/>
      <w:numFmt w:val="decimal"/>
      <w:lvlText w:val="%1."/>
      <w:lvlJc w:val="left"/>
      <w:pPr>
        <w:ind w:left="862" w:hanging="360"/>
      </w:pPr>
      <w:rPr>
        <w:rFonts w:hint="default"/>
      </w:rPr>
    </w:lvl>
    <w:lvl w:ilvl="1" w:tplc="04210003" w:tentative="1">
      <w:start w:val="1"/>
      <w:numFmt w:val="bullet"/>
      <w:lvlText w:val="o"/>
      <w:lvlJc w:val="left"/>
      <w:pPr>
        <w:ind w:left="1582" w:hanging="360"/>
      </w:pPr>
      <w:rPr>
        <w:rFonts w:ascii="Courier New" w:hAnsi="Courier New" w:cs="Courier New" w:hint="default"/>
      </w:rPr>
    </w:lvl>
    <w:lvl w:ilvl="2" w:tplc="04210005" w:tentative="1">
      <w:start w:val="1"/>
      <w:numFmt w:val="bullet"/>
      <w:lvlText w:val=""/>
      <w:lvlJc w:val="left"/>
      <w:pPr>
        <w:ind w:left="2302" w:hanging="360"/>
      </w:pPr>
      <w:rPr>
        <w:rFonts w:ascii="Wingdings" w:hAnsi="Wingdings" w:hint="default"/>
      </w:rPr>
    </w:lvl>
    <w:lvl w:ilvl="3" w:tplc="04210001" w:tentative="1">
      <w:start w:val="1"/>
      <w:numFmt w:val="bullet"/>
      <w:lvlText w:val=""/>
      <w:lvlJc w:val="left"/>
      <w:pPr>
        <w:ind w:left="3022" w:hanging="360"/>
      </w:pPr>
      <w:rPr>
        <w:rFonts w:ascii="Symbol" w:hAnsi="Symbol" w:hint="default"/>
      </w:rPr>
    </w:lvl>
    <w:lvl w:ilvl="4" w:tplc="04210003" w:tentative="1">
      <w:start w:val="1"/>
      <w:numFmt w:val="bullet"/>
      <w:lvlText w:val="o"/>
      <w:lvlJc w:val="left"/>
      <w:pPr>
        <w:ind w:left="3742" w:hanging="360"/>
      </w:pPr>
      <w:rPr>
        <w:rFonts w:ascii="Courier New" w:hAnsi="Courier New" w:cs="Courier New" w:hint="default"/>
      </w:rPr>
    </w:lvl>
    <w:lvl w:ilvl="5" w:tplc="04210005" w:tentative="1">
      <w:start w:val="1"/>
      <w:numFmt w:val="bullet"/>
      <w:lvlText w:val=""/>
      <w:lvlJc w:val="left"/>
      <w:pPr>
        <w:ind w:left="4462" w:hanging="360"/>
      </w:pPr>
      <w:rPr>
        <w:rFonts w:ascii="Wingdings" w:hAnsi="Wingdings" w:hint="default"/>
      </w:rPr>
    </w:lvl>
    <w:lvl w:ilvl="6" w:tplc="04210001" w:tentative="1">
      <w:start w:val="1"/>
      <w:numFmt w:val="bullet"/>
      <w:lvlText w:val=""/>
      <w:lvlJc w:val="left"/>
      <w:pPr>
        <w:ind w:left="5182" w:hanging="360"/>
      </w:pPr>
      <w:rPr>
        <w:rFonts w:ascii="Symbol" w:hAnsi="Symbol" w:hint="default"/>
      </w:rPr>
    </w:lvl>
    <w:lvl w:ilvl="7" w:tplc="04210003" w:tentative="1">
      <w:start w:val="1"/>
      <w:numFmt w:val="bullet"/>
      <w:lvlText w:val="o"/>
      <w:lvlJc w:val="left"/>
      <w:pPr>
        <w:ind w:left="5902" w:hanging="360"/>
      </w:pPr>
      <w:rPr>
        <w:rFonts w:ascii="Courier New" w:hAnsi="Courier New" w:cs="Courier New" w:hint="default"/>
      </w:rPr>
    </w:lvl>
    <w:lvl w:ilvl="8" w:tplc="04210005" w:tentative="1">
      <w:start w:val="1"/>
      <w:numFmt w:val="bullet"/>
      <w:lvlText w:val=""/>
      <w:lvlJc w:val="left"/>
      <w:pPr>
        <w:ind w:left="6622" w:hanging="360"/>
      </w:pPr>
      <w:rPr>
        <w:rFonts w:ascii="Wingdings" w:hAnsi="Wingdings" w:hint="default"/>
      </w:rPr>
    </w:lvl>
  </w:abstractNum>
  <w:abstractNum w:abstractNumId="10">
    <w:nsid w:val="7A125B69"/>
    <w:multiLevelType w:val="hybridMultilevel"/>
    <w:tmpl w:val="B548012C"/>
    <w:lvl w:ilvl="0" w:tplc="D53A89D8">
      <w:start w:val="1"/>
      <w:numFmt w:val="decimal"/>
      <w:lvlText w:val="%1."/>
      <w:lvlJc w:val="left"/>
      <w:pPr>
        <w:ind w:left="478" w:hanging="360"/>
      </w:pPr>
      <w:rPr>
        <w:rFonts w:hint="default"/>
      </w:rPr>
    </w:lvl>
    <w:lvl w:ilvl="1" w:tplc="04210019" w:tentative="1">
      <w:start w:val="1"/>
      <w:numFmt w:val="lowerLetter"/>
      <w:lvlText w:val="%2."/>
      <w:lvlJc w:val="left"/>
      <w:pPr>
        <w:ind w:left="1198" w:hanging="360"/>
      </w:pPr>
    </w:lvl>
    <w:lvl w:ilvl="2" w:tplc="0421001B" w:tentative="1">
      <w:start w:val="1"/>
      <w:numFmt w:val="lowerRoman"/>
      <w:lvlText w:val="%3."/>
      <w:lvlJc w:val="right"/>
      <w:pPr>
        <w:ind w:left="1918" w:hanging="180"/>
      </w:pPr>
    </w:lvl>
    <w:lvl w:ilvl="3" w:tplc="0421000F" w:tentative="1">
      <w:start w:val="1"/>
      <w:numFmt w:val="decimal"/>
      <w:lvlText w:val="%4."/>
      <w:lvlJc w:val="left"/>
      <w:pPr>
        <w:ind w:left="2638" w:hanging="360"/>
      </w:pPr>
    </w:lvl>
    <w:lvl w:ilvl="4" w:tplc="04210019" w:tentative="1">
      <w:start w:val="1"/>
      <w:numFmt w:val="lowerLetter"/>
      <w:lvlText w:val="%5."/>
      <w:lvlJc w:val="left"/>
      <w:pPr>
        <w:ind w:left="3358" w:hanging="360"/>
      </w:pPr>
    </w:lvl>
    <w:lvl w:ilvl="5" w:tplc="0421001B" w:tentative="1">
      <w:start w:val="1"/>
      <w:numFmt w:val="lowerRoman"/>
      <w:lvlText w:val="%6."/>
      <w:lvlJc w:val="right"/>
      <w:pPr>
        <w:ind w:left="4078" w:hanging="180"/>
      </w:pPr>
    </w:lvl>
    <w:lvl w:ilvl="6" w:tplc="0421000F" w:tentative="1">
      <w:start w:val="1"/>
      <w:numFmt w:val="decimal"/>
      <w:lvlText w:val="%7."/>
      <w:lvlJc w:val="left"/>
      <w:pPr>
        <w:ind w:left="4798" w:hanging="360"/>
      </w:pPr>
    </w:lvl>
    <w:lvl w:ilvl="7" w:tplc="04210019" w:tentative="1">
      <w:start w:val="1"/>
      <w:numFmt w:val="lowerLetter"/>
      <w:lvlText w:val="%8."/>
      <w:lvlJc w:val="left"/>
      <w:pPr>
        <w:ind w:left="5518" w:hanging="360"/>
      </w:pPr>
    </w:lvl>
    <w:lvl w:ilvl="8" w:tplc="0421001B" w:tentative="1">
      <w:start w:val="1"/>
      <w:numFmt w:val="lowerRoman"/>
      <w:lvlText w:val="%9."/>
      <w:lvlJc w:val="right"/>
      <w:pPr>
        <w:ind w:left="6238" w:hanging="180"/>
      </w:pPr>
    </w:lvl>
  </w:abstractNum>
  <w:num w:numId="1">
    <w:abstractNumId w:val="4"/>
  </w:num>
  <w:num w:numId="2">
    <w:abstractNumId w:val="10"/>
  </w:num>
  <w:num w:numId="3">
    <w:abstractNumId w:val="7"/>
  </w:num>
  <w:num w:numId="4">
    <w:abstractNumId w:val="0"/>
  </w:num>
  <w:num w:numId="5">
    <w:abstractNumId w:val="2"/>
  </w:num>
  <w:num w:numId="6">
    <w:abstractNumId w:val="5"/>
  </w:num>
  <w:num w:numId="7">
    <w:abstractNumId w:val="9"/>
  </w:num>
  <w:num w:numId="8">
    <w:abstractNumId w:val="8"/>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E4C"/>
    <w:rsid w:val="000317BB"/>
    <w:rsid w:val="00063EE5"/>
    <w:rsid w:val="0008045A"/>
    <w:rsid w:val="001101A3"/>
    <w:rsid w:val="0018654F"/>
    <w:rsid w:val="002779E7"/>
    <w:rsid w:val="00333E4C"/>
    <w:rsid w:val="003A0E42"/>
    <w:rsid w:val="00453523"/>
    <w:rsid w:val="00462C6E"/>
    <w:rsid w:val="00484DEC"/>
    <w:rsid w:val="004C4AF6"/>
    <w:rsid w:val="005A39D7"/>
    <w:rsid w:val="005E122A"/>
    <w:rsid w:val="005F2FCC"/>
    <w:rsid w:val="006313DB"/>
    <w:rsid w:val="00635DC5"/>
    <w:rsid w:val="00663766"/>
    <w:rsid w:val="006A2FC4"/>
    <w:rsid w:val="006C3A76"/>
    <w:rsid w:val="007373F2"/>
    <w:rsid w:val="007A44E4"/>
    <w:rsid w:val="007B0A10"/>
    <w:rsid w:val="007D762D"/>
    <w:rsid w:val="00836413"/>
    <w:rsid w:val="008E283B"/>
    <w:rsid w:val="009272DD"/>
    <w:rsid w:val="00936B71"/>
    <w:rsid w:val="00976FCB"/>
    <w:rsid w:val="009906C0"/>
    <w:rsid w:val="009D3B96"/>
    <w:rsid w:val="00A25CEE"/>
    <w:rsid w:val="00A31C77"/>
    <w:rsid w:val="00A768E2"/>
    <w:rsid w:val="00B0663B"/>
    <w:rsid w:val="00BA0B68"/>
    <w:rsid w:val="00CD27ED"/>
    <w:rsid w:val="00D07D2F"/>
    <w:rsid w:val="00D7384C"/>
    <w:rsid w:val="00DC489C"/>
    <w:rsid w:val="00E22A79"/>
    <w:rsid w:val="00E26497"/>
    <w:rsid w:val="00E27537"/>
    <w:rsid w:val="00E939ED"/>
    <w:rsid w:val="00EC7A5E"/>
    <w:rsid w:val="00EE3146"/>
    <w:rsid w:val="00F34546"/>
    <w:rsid w:val="00F800EB"/>
    <w:rsid w:val="00FB2F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C7A5E"/>
    <w:pPr>
      <w:keepNext/>
      <w:keepLines/>
      <w:spacing w:before="480" w:after="120"/>
    </w:pPr>
    <w:rPr>
      <w:b/>
      <w:sz w:val="72"/>
      <w:szCs w:val="72"/>
    </w:rPr>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282967"/>
    <w:pPr>
      <w:tabs>
        <w:tab w:val="center" w:pos="4680"/>
        <w:tab w:val="right" w:pos="9360"/>
      </w:tabs>
    </w:pPr>
  </w:style>
  <w:style w:type="character" w:customStyle="1" w:styleId="HeaderChar">
    <w:name w:val="Header Char"/>
    <w:basedOn w:val="DefaultParagraphFont"/>
    <w:link w:val="Header"/>
    <w:uiPriority w:val="99"/>
    <w:rsid w:val="00282967"/>
  </w:style>
  <w:style w:type="paragraph" w:styleId="Footer">
    <w:name w:val="footer"/>
    <w:basedOn w:val="Normal"/>
    <w:link w:val="FooterChar"/>
    <w:uiPriority w:val="99"/>
    <w:unhideWhenUsed/>
    <w:rsid w:val="00282967"/>
    <w:pPr>
      <w:tabs>
        <w:tab w:val="center" w:pos="4680"/>
        <w:tab w:val="right" w:pos="9360"/>
      </w:tabs>
    </w:pPr>
  </w:style>
  <w:style w:type="character" w:customStyle="1" w:styleId="FooterChar">
    <w:name w:val="Footer Char"/>
    <w:basedOn w:val="DefaultParagraphFont"/>
    <w:link w:val="Footer"/>
    <w:uiPriority w:val="99"/>
    <w:rsid w:val="00282967"/>
  </w:style>
  <w:style w:type="table" w:styleId="TableGrid">
    <w:name w:val="Table Grid"/>
    <w:basedOn w:val="TableNormal"/>
    <w:uiPriority w:val="59"/>
    <w:unhideWhenUsed/>
    <w:rsid w:val="00F90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0ADC"/>
    <w:pPr>
      <w:ind w:left="720"/>
      <w:contextualSpacing/>
    </w:pPr>
  </w:style>
  <w:style w:type="paragraph" w:styleId="Subtitle">
    <w:name w:val="Subtitle"/>
    <w:basedOn w:val="Normal"/>
    <w:next w:val="Normal"/>
    <w:uiPriority w:val="11"/>
    <w:qFormat/>
    <w:rsid w:val="00EC7A5E"/>
    <w:pPr>
      <w:keepNext/>
      <w:keepLines/>
      <w:spacing w:before="360" w:after="80"/>
    </w:pPr>
    <w:rPr>
      <w:rFonts w:ascii="Georgia" w:eastAsia="Georgia" w:hAnsi="Georgia" w:cs="Georgia"/>
      <w:i/>
      <w:color w:val="666666"/>
      <w:sz w:val="48"/>
      <w:szCs w:val="48"/>
    </w:rPr>
  </w:style>
  <w:style w:type="table" w:customStyle="1" w:styleId="a">
    <w:basedOn w:val="TableNormal"/>
    <w:rsid w:val="00EC7A5E"/>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4DEC"/>
    <w:rPr>
      <w:rFonts w:ascii="Tahoma" w:hAnsi="Tahoma" w:cs="Tahoma"/>
      <w:sz w:val="16"/>
      <w:szCs w:val="16"/>
    </w:rPr>
  </w:style>
  <w:style w:type="character" w:customStyle="1" w:styleId="BalloonTextChar">
    <w:name w:val="Balloon Text Char"/>
    <w:basedOn w:val="DefaultParagraphFont"/>
    <w:link w:val="BalloonText"/>
    <w:uiPriority w:val="99"/>
    <w:semiHidden/>
    <w:rsid w:val="00484DEC"/>
    <w:rPr>
      <w:rFonts w:ascii="Tahoma" w:hAnsi="Tahoma" w:cs="Tahoma"/>
      <w:sz w:val="16"/>
      <w:szCs w:val="16"/>
    </w:rPr>
  </w:style>
  <w:style w:type="character" w:styleId="Hyperlink">
    <w:name w:val="Hyperlink"/>
    <w:basedOn w:val="DefaultParagraphFont"/>
    <w:uiPriority w:val="99"/>
    <w:unhideWhenUsed/>
    <w:rsid w:val="00A25CEE"/>
    <w:rPr>
      <w:color w:val="0000FF" w:themeColor="hyperlink"/>
      <w:u w:val="single"/>
    </w:rPr>
  </w:style>
  <w:style w:type="table" w:styleId="LightGrid-Accent5">
    <w:name w:val="Light Grid Accent 5"/>
    <w:basedOn w:val="TableNormal"/>
    <w:uiPriority w:val="62"/>
    <w:rsid w:val="00E26497"/>
    <w:rPr>
      <w:rFonts w:asciiTheme="minorHAnsi" w:eastAsiaTheme="minorHAnsi" w:hAnsiTheme="minorHAnsi" w:cstheme="minorBid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Shading1">
    <w:name w:val="Light Shading1"/>
    <w:basedOn w:val="TableNormal"/>
    <w:uiPriority w:val="60"/>
    <w:rsid w:val="00E2649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BA0B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C7A5E"/>
    <w:pPr>
      <w:keepNext/>
      <w:keepLines/>
      <w:spacing w:before="480" w:after="120"/>
    </w:pPr>
    <w:rPr>
      <w:b/>
      <w:sz w:val="72"/>
      <w:szCs w:val="72"/>
    </w:rPr>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282967"/>
    <w:pPr>
      <w:tabs>
        <w:tab w:val="center" w:pos="4680"/>
        <w:tab w:val="right" w:pos="9360"/>
      </w:tabs>
    </w:pPr>
  </w:style>
  <w:style w:type="character" w:customStyle="1" w:styleId="HeaderChar">
    <w:name w:val="Header Char"/>
    <w:basedOn w:val="DefaultParagraphFont"/>
    <w:link w:val="Header"/>
    <w:uiPriority w:val="99"/>
    <w:rsid w:val="00282967"/>
  </w:style>
  <w:style w:type="paragraph" w:styleId="Footer">
    <w:name w:val="footer"/>
    <w:basedOn w:val="Normal"/>
    <w:link w:val="FooterChar"/>
    <w:uiPriority w:val="99"/>
    <w:unhideWhenUsed/>
    <w:rsid w:val="00282967"/>
    <w:pPr>
      <w:tabs>
        <w:tab w:val="center" w:pos="4680"/>
        <w:tab w:val="right" w:pos="9360"/>
      </w:tabs>
    </w:pPr>
  </w:style>
  <w:style w:type="character" w:customStyle="1" w:styleId="FooterChar">
    <w:name w:val="Footer Char"/>
    <w:basedOn w:val="DefaultParagraphFont"/>
    <w:link w:val="Footer"/>
    <w:uiPriority w:val="99"/>
    <w:rsid w:val="00282967"/>
  </w:style>
  <w:style w:type="table" w:styleId="TableGrid">
    <w:name w:val="Table Grid"/>
    <w:basedOn w:val="TableNormal"/>
    <w:uiPriority w:val="59"/>
    <w:unhideWhenUsed/>
    <w:rsid w:val="00F90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0ADC"/>
    <w:pPr>
      <w:ind w:left="720"/>
      <w:contextualSpacing/>
    </w:pPr>
  </w:style>
  <w:style w:type="paragraph" w:styleId="Subtitle">
    <w:name w:val="Subtitle"/>
    <w:basedOn w:val="Normal"/>
    <w:next w:val="Normal"/>
    <w:uiPriority w:val="11"/>
    <w:qFormat/>
    <w:rsid w:val="00EC7A5E"/>
    <w:pPr>
      <w:keepNext/>
      <w:keepLines/>
      <w:spacing w:before="360" w:after="80"/>
    </w:pPr>
    <w:rPr>
      <w:rFonts w:ascii="Georgia" w:eastAsia="Georgia" w:hAnsi="Georgia" w:cs="Georgia"/>
      <w:i/>
      <w:color w:val="666666"/>
      <w:sz w:val="48"/>
      <w:szCs w:val="48"/>
    </w:rPr>
  </w:style>
  <w:style w:type="table" w:customStyle="1" w:styleId="a">
    <w:basedOn w:val="TableNormal"/>
    <w:rsid w:val="00EC7A5E"/>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4DEC"/>
    <w:rPr>
      <w:rFonts w:ascii="Tahoma" w:hAnsi="Tahoma" w:cs="Tahoma"/>
      <w:sz w:val="16"/>
      <w:szCs w:val="16"/>
    </w:rPr>
  </w:style>
  <w:style w:type="character" w:customStyle="1" w:styleId="BalloonTextChar">
    <w:name w:val="Balloon Text Char"/>
    <w:basedOn w:val="DefaultParagraphFont"/>
    <w:link w:val="BalloonText"/>
    <w:uiPriority w:val="99"/>
    <w:semiHidden/>
    <w:rsid w:val="00484DEC"/>
    <w:rPr>
      <w:rFonts w:ascii="Tahoma" w:hAnsi="Tahoma" w:cs="Tahoma"/>
      <w:sz w:val="16"/>
      <w:szCs w:val="16"/>
    </w:rPr>
  </w:style>
  <w:style w:type="character" w:styleId="Hyperlink">
    <w:name w:val="Hyperlink"/>
    <w:basedOn w:val="DefaultParagraphFont"/>
    <w:uiPriority w:val="99"/>
    <w:unhideWhenUsed/>
    <w:rsid w:val="00A25CEE"/>
    <w:rPr>
      <w:color w:val="0000FF" w:themeColor="hyperlink"/>
      <w:u w:val="single"/>
    </w:rPr>
  </w:style>
  <w:style w:type="table" w:styleId="LightGrid-Accent5">
    <w:name w:val="Light Grid Accent 5"/>
    <w:basedOn w:val="TableNormal"/>
    <w:uiPriority w:val="62"/>
    <w:rsid w:val="00E26497"/>
    <w:rPr>
      <w:rFonts w:asciiTheme="minorHAnsi" w:eastAsiaTheme="minorHAnsi" w:hAnsiTheme="minorHAnsi" w:cstheme="minorBid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Shading1">
    <w:name w:val="Light Shading1"/>
    <w:basedOn w:val="TableNormal"/>
    <w:uiPriority w:val="60"/>
    <w:rsid w:val="00E2649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BA0B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naning@edu.unisbank.ac.id"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kgOsKaX887K5dOU1XxHvzOzwVw==">AMUW2mXhTJQyzmwnzJR7UUzh9ZQPQ8ux3eJDSknqhRai7qM8UZPWDDxvS3DArYd4E2GhNyf3XicPmNFPFu3cH1xukuRiH00LifnhwHEs8OSWd6JnlUm9EVClOWJtvFQHVrGHqCRk6IfI9qQ458i4IIzWx0l/Eeer1Xl0uluMsTjIz1o8rqkqb4RSfCF827HepvaeBWUcWlWSFPUSkNMdwu5z8xD7B/ced402x0CJzXTUQ7KKXt828u5s7jwcDdPVC7g/MDhu8+SxED1RVjeK/n941foeCjfC1vjpzV3k6HPvlO3GS8BZcAZTfPV9aeAl0BCoS2lINUQUFHMqgE04Seh1G9FSi084GYwlFajlCNyLSPx60WeCmhp8la2qj/n5lffcv6Rtw+qUkaosZwc//9kUoXWWjtF9yNsJR6kwpv/Ix2xbpLOAntyP/4f3uNYnh6r6xPSJBYq+CSmBZYXL4cBMzeJ8Cs3CHnivEHkTfL+wZEeO+IsDSvO5CciWb/fJo9WNx5EojSFTB0BKhL6ps8y0YGY24gnuj4ZFJD4r/bgXX/fwz/rtQKmfU6IrCmKKqVKtyiLz7jPfwhkOS16f4JTexyOww8t1FagYdGoVuwkXncNZ+Ckygvb6n19y80cexPea3H7eQgn49QSH1GZYJFM1wI65rOT0WiDx4feXsUVGEtLxRAbU7xAP3lJkAhg7ArFOeRuNc70dbm01F9CkIXQFFBwE+2iZGvi1FPUyBtSDLSTJhcvHkBGwGX2Q5svNFPqMYsN3aXcfpxZxA89MIVnUT7UzaAlnaoHUNSd+PLcm+6aPPZJu5kwttufrKMOMkHzlartTwSEnA54DJVlxD2OyjHRAB2Al1LHh+KDfFxu4Z0XIihg4Q8CQUO2a0gHZppPxwWN19N4giOBT88jb6QGlDo1Ojll8NbQHEv1pONhIGIXIphqXYcW2uk2BtIc1/q4Fz/RRUXBknky7em/DsJyEJio0pIa41t//BUpGege3JpHPdzVVlY6LdaVldyD4CQ53HEN5qXyyaz52pB33pCDN3udpfdBPQUHheUFqQhfEU4zyA2LWTljyD4nBrmkkiB3UZlufOnSc2vXvcq9Cdrz710TQwDY/iZ5uYv4X2gL8IXntfk6/jsDd37WLOeEr3fXVv7BHClOSAfPonYYvTqDXjcrioHGQ3avFBf6GD7Iz0jgoArjeoRnCID2O5Hu+G7e/dznIYwWGhpxNLXdyuD+QYiMidakwFr3pD4jUk0xNojwq0hsJroPRDiWlVCwzlBt2OBn3wH3mM1xLrhA4ydllKHvVIacijolQlhDT9VQQlOG+TrTzp7rloZPHXbaoZWAf2yA7zkaDIbcx810FA1ZBSpUWgDC7xpei4vwWYOWU1PeZsP20x17wlndPp6Y4xZdvLAdfSuzUlBk6OS9zBtgnnmzHme3V/9MeT17Ut9WP4D42ZFbAkE4UGQaN2BElYVjtJiIoe1YVmL53rFuVFK+Gy4qrMsepzcYisKN/Ew06ahLRONY9dT+4XiYZca+4pV7dZCaQsUJPac7Xa/ece5ahqrUIiaA/PHdYHg+UIRVa+dxWn8JpkVYfdv1RVPtBxdWLUfaRqGLZaN3qw9I1aYDBJk8VwAvr9jaQ0TtC/oM7ku+TOAP01Cy/C6qGV8QUzzpOlfxpfAt4jV4cYkQt87x8fIcg1n9qri8TigBdgBgbFeSXjYXRM1zFg7LpfPdhQbCi+Yn+1yNyNlUCr4ZTqZ3zVLbd5xPYmKAL7VPNBV5VmcAUbzE+PL4PBNrzZLfZUo2qzoegJb5dznwsZN9x5kmUBJ0rAlQ13pG1jWwwiVaNlnD9YXwfcjddAz2BrGyC/lxmPNHeSIMK1uO+PP2047bT6AzF6pR6bKchzRyTV+9kSV+bTc0fRMiOceI/uyJh0pBwoDyipgXxtd7IIaAjVALi+to/i/tVCxX7jcLtw2uACUdMvRLZU4lHn6whZSDEWzspXPSroE1YxTWD0QJUr8u/ftOOfJCOFMnXBfgbcOrSK+Ur/y6BCnHNEU3kP2DF/oGzzwrb5OMryg/RGIpkrd5CSG6EV58zsXYXata5EIJ2D5UIBxOuJ2KcfQ/HhV9gfxt8U1t7GsjNAYFtbtPFBD73p92bd3Gixq4kwq7+w68Bb8zIFFFoXGCF4vkcF/z7J0oLkPcmSG5lw1l5Qhl1BaSuLlQLbt8EYJH0Y/jv8tTfDhuUc3keZv3gSUk4vAJTW0M/oKBvemKAEcfBlQvbWik+D7XO0YxK34z/cpCzWGy8eF95JeOL8L9esbbU9nHh35+MDBwU8GqzWvedzlN8XJsreAGcLn/v4yOopP2bGWCPuB56ezSHrgPPBS6PqiJ207MAVxW86H7FmqMghix5Fx9JgeSxR0INyoAdsdnPF95hL+E0smp6RYRPADbdHi9kU8FNJwS0H1vyCsUgHfnA165xbcQeahcOAac+2wYBqmj9rnrrx+h2x4/L1h2aygPVY/0+FDwibV6GAOze3+4chHpJ4gFGs3sKuv268JbBglQu6N91NP/Be0L1MJa0jsYilSJBksHKW1JK9/p2kDa0U7GnDpIQ5lfWForC8Ifo2dwN+6v06BEcnEEDeJNu0fqEhT38W+GnzJf2K+TWEDDQ5JMKZFhvf/Cp3ntUoWicWGXogLC7F79T5mFLgU3xjYqA3igu+Kq4R7lbL8OZh/KorqryDoHLK20Ey5pA4ng6WJTg1N+Lfk4AhGIdwJxheWjRFdtui6NiSJNDQQ3xxGEzg6o/jC7hL+4bAALFI/jWwOSIxaVSTPDqRMdX99u/DGSG4xgrByIioBlY+7lGnKJbXgcYpou/qjv0/srMhrFFuesFLXxpmztNtGO85rsDRlLHBkzMd/RGDanyZ/rYdLjQwXCU4xF5Z2/MoL0vBJUv81sF4P01hO2wTrvvEgjwdft8aIaovB6yib6jqkMVWJCpyE31nVBkpF9SsoCMgbWn3ifQI85s0q5yi/2uPjobZgnvljPGoozzjIt5L2HhzU3hyayVpsEcDpfDTTQudwKxShFrOsbPU9umo/lT37NVeM5uEvqxu07OcngdkoS3hRD/As6CqJ1zJn4YAPaqZfRsK/U8dZCuwrZtbMJ8FuNUOlFn4t2piI0+JY9QuIkXVb/MXAQGClfSZK3sHOF+giEB5ra/E1zotam1qEhsGWESc72cxAcVZ8huHJ9ryY/SaTABB3tDfFU8Bn240w==</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E4D9CB-0071-454D-8E20-94986ADB1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6343</Words>
  <Characters>36158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bbg_lppm</cp:lastModifiedBy>
  <cp:revision>2</cp:revision>
  <dcterms:created xsi:type="dcterms:W3CDTF">2021-04-05T03:36:00Z</dcterms:created>
  <dcterms:modified xsi:type="dcterms:W3CDTF">2021-04-05T03:36:00Z</dcterms:modified>
</cp:coreProperties>
</file>